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761" w:rsidRDefault="005F3761" w:rsidP="005F3761">
      <w:pPr>
        <w:spacing w:after="0" w:line="240" w:lineRule="auto"/>
        <w:jc w:val="right"/>
        <w:rPr>
          <w:rFonts w:eastAsia="Times New Roman"/>
          <w:b/>
          <w:sz w:val="20"/>
          <w:szCs w:val="20"/>
          <w:lang w:val="uk-UA" w:eastAsia="ru-RU"/>
        </w:rPr>
      </w:pPr>
      <w:r w:rsidRPr="005F3761">
        <w:rPr>
          <w:rFonts w:eastAsia="Times New Roman"/>
          <w:b/>
          <w:sz w:val="20"/>
          <w:szCs w:val="20"/>
          <w:lang w:eastAsia="ru-RU"/>
        </w:rPr>
        <w:t xml:space="preserve">Форма № </w:t>
      </w:r>
      <w:r>
        <w:rPr>
          <w:rFonts w:eastAsia="Times New Roman"/>
          <w:b/>
          <w:sz w:val="20"/>
          <w:szCs w:val="20"/>
          <w:lang w:val="uk-UA" w:eastAsia="ru-RU"/>
        </w:rPr>
        <w:t>4</w:t>
      </w:r>
    </w:p>
    <w:p w:rsidR="00917393" w:rsidRDefault="00917393" w:rsidP="005F3761">
      <w:pPr>
        <w:spacing w:after="0" w:line="240" w:lineRule="auto"/>
        <w:jc w:val="right"/>
        <w:rPr>
          <w:rFonts w:eastAsia="Times New Roman"/>
          <w:b/>
          <w:sz w:val="20"/>
          <w:szCs w:val="20"/>
          <w:lang w:val="uk-UA" w:eastAsia="ru-RU"/>
        </w:rPr>
      </w:pPr>
    </w:p>
    <w:p w:rsidR="00DF61E3" w:rsidRPr="00F63BF0" w:rsidRDefault="00DF61E3" w:rsidP="00DF61E3">
      <w:pPr>
        <w:spacing w:after="0" w:line="240" w:lineRule="auto"/>
        <w:jc w:val="center"/>
        <w:rPr>
          <w:rFonts w:eastAsia="Times New Roman"/>
          <w:b/>
          <w:sz w:val="28"/>
          <w:lang w:eastAsia="ru-RU"/>
        </w:rPr>
      </w:pPr>
      <w:r w:rsidRPr="00F63BF0">
        <w:rPr>
          <w:rFonts w:eastAsia="Times New Roman"/>
          <w:b/>
          <w:sz w:val="28"/>
          <w:lang w:eastAsia="ru-RU"/>
        </w:rPr>
        <w:t>МІНІСТЕРСТВО ОСВІТИ І НАУКИ УКРАЇНИ</w:t>
      </w:r>
    </w:p>
    <w:p w:rsidR="00DF61E3" w:rsidRPr="00F63BF0" w:rsidRDefault="00DF61E3" w:rsidP="00DF61E3">
      <w:pPr>
        <w:spacing w:after="0" w:line="240" w:lineRule="auto"/>
        <w:jc w:val="center"/>
        <w:rPr>
          <w:rFonts w:eastAsia="Times New Roman"/>
          <w:sz w:val="16"/>
          <w:lang w:eastAsia="ru-RU"/>
        </w:rPr>
      </w:pPr>
    </w:p>
    <w:p w:rsidR="00DF61E3" w:rsidRPr="00AD45FF" w:rsidRDefault="00631D39" w:rsidP="001876E0">
      <w:pPr>
        <w:spacing w:after="0"/>
        <w:jc w:val="center"/>
        <w:rPr>
          <w:rFonts w:eastAsia="Times New Roman"/>
          <w:b/>
          <w:sz w:val="28"/>
          <w:szCs w:val="28"/>
          <w:lang w:val="uk-UA" w:eastAsia="ru-RU"/>
        </w:rPr>
      </w:pPr>
      <w:r w:rsidRPr="00AD45FF">
        <w:rPr>
          <w:b/>
          <w:sz w:val="28"/>
          <w:szCs w:val="28"/>
          <w:u w:val="single"/>
        </w:rPr>
        <w:t>Національний університет «Запорізька політехніка»</w:t>
      </w:r>
    </w:p>
    <w:p w:rsidR="00DF61E3" w:rsidRPr="00F63BF0" w:rsidRDefault="00DF61E3" w:rsidP="001876E0">
      <w:pPr>
        <w:spacing w:after="0" w:line="240" w:lineRule="auto"/>
        <w:jc w:val="center"/>
        <w:rPr>
          <w:rFonts w:eastAsia="Times New Roman"/>
          <w:sz w:val="16"/>
          <w:lang w:val="uk-UA" w:eastAsia="ru-RU"/>
        </w:rPr>
      </w:pPr>
    </w:p>
    <w:p w:rsidR="001876E0" w:rsidRDefault="001876E0" w:rsidP="00DF61E3">
      <w:pPr>
        <w:spacing w:after="0" w:line="240" w:lineRule="auto"/>
        <w:jc w:val="center"/>
        <w:rPr>
          <w:rFonts w:eastAsia="Times New Roman"/>
          <w:lang w:val="uk-UA" w:eastAsia="ru-RU"/>
        </w:rPr>
      </w:pPr>
    </w:p>
    <w:p w:rsidR="004D1348" w:rsidRDefault="00204890" w:rsidP="004D1348">
      <w:pPr>
        <w:spacing w:after="0" w:line="240" w:lineRule="auto"/>
        <w:jc w:val="center"/>
        <w:rPr>
          <w:rFonts w:eastAsia="Times New Roman"/>
          <w:sz w:val="28"/>
          <w:lang w:val="uk-UA" w:eastAsia="ru-RU"/>
        </w:rPr>
      </w:pPr>
      <w:r>
        <w:rPr>
          <w:rFonts w:eastAsia="Times New Roman"/>
          <w:lang w:val="uk-UA" w:eastAsia="ru-RU"/>
        </w:rPr>
        <w:t xml:space="preserve">Кафедра  </w:t>
      </w:r>
      <w:r w:rsidR="00FA211D" w:rsidRPr="00FA211D">
        <w:rPr>
          <w:rFonts w:eastAsia="Times New Roman"/>
          <w:lang w:val="uk-UA" w:eastAsia="ru-RU"/>
        </w:rPr>
        <w:t>Т</w:t>
      </w:r>
      <w:r>
        <w:rPr>
          <w:rFonts w:eastAsia="Times New Roman"/>
          <w:lang w:val="uk-UA" w:eastAsia="ru-RU"/>
        </w:rPr>
        <w:t xml:space="preserve">еорії </w:t>
      </w:r>
      <w:r w:rsidR="00FA211D" w:rsidRPr="00FA211D">
        <w:rPr>
          <w:rFonts w:eastAsia="Times New Roman"/>
          <w:lang w:val="uk-UA" w:eastAsia="ru-RU"/>
        </w:rPr>
        <w:t>та практики перекладу</w:t>
      </w:r>
      <w:r w:rsidR="00FA211D">
        <w:rPr>
          <w:rFonts w:eastAsia="Times New Roman"/>
          <w:sz w:val="28"/>
          <w:lang w:val="uk-UA" w:eastAsia="ru-RU"/>
        </w:rPr>
        <w:t xml:space="preserve"> </w:t>
      </w:r>
    </w:p>
    <w:p w:rsidR="00DF61E3" w:rsidRPr="00F63BF0" w:rsidRDefault="00DF61E3" w:rsidP="00DF61E3">
      <w:pPr>
        <w:spacing w:after="0" w:line="240" w:lineRule="auto"/>
        <w:rPr>
          <w:rFonts w:eastAsia="Times New Roman"/>
          <w:sz w:val="28"/>
          <w:lang w:val="uk-UA" w:eastAsia="ru-RU"/>
        </w:rPr>
      </w:pPr>
    </w:p>
    <w:p w:rsidR="00DF61E3" w:rsidRPr="00F63BF0" w:rsidRDefault="00521680" w:rsidP="00DF61E3">
      <w:pPr>
        <w:spacing w:after="0" w:line="240" w:lineRule="auto"/>
        <w:jc w:val="right"/>
        <w:rPr>
          <w:rFonts w:eastAsia="Times New Roman"/>
          <w:lang w:val="uk-UA" w:eastAsia="ru-RU"/>
        </w:rPr>
      </w:pPr>
      <w:r>
        <w:rPr>
          <w:rFonts w:eastAsia="Times New Roman"/>
          <w:lang w:val="uk-UA" w:eastAsia="ru-RU"/>
        </w:rPr>
        <w:t xml:space="preserve">           «</w:t>
      </w:r>
      <w:r w:rsidR="00DF61E3" w:rsidRPr="00F63BF0">
        <w:rPr>
          <w:rFonts w:eastAsia="Times New Roman"/>
          <w:b/>
          <w:lang w:val="uk-UA" w:eastAsia="ru-RU"/>
        </w:rPr>
        <w:t>ЗАТВЕРДЖУЮ</w:t>
      </w:r>
      <w:r>
        <w:rPr>
          <w:rFonts w:eastAsia="Times New Roman"/>
          <w:b/>
          <w:lang w:val="uk-UA" w:eastAsia="ru-RU"/>
        </w:rPr>
        <w:t>»</w:t>
      </w:r>
    </w:p>
    <w:p w:rsidR="00DF61E3" w:rsidRPr="00F63BF0" w:rsidRDefault="00DF61E3" w:rsidP="00DF61E3">
      <w:pPr>
        <w:spacing w:after="0" w:line="240" w:lineRule="auto"/>
        <w:jc w:val="right"/>
        <w:rPr>
          <w:rFonts w:eastAsia="Times New Roman"/>
          <w:lang w:val="uk-UA" w:eastAsia="ru-RU"/>
        </w:rPr>
      </w:pPr>
      <w:r w:rsidRPr="00F63BF0">
        <w:rPr>
          <w:rFonts w:eastAsia="Times New Roman"/>
          <w:lang w:val="uk-UA" w:eastAsia="ru-RU"/>
        </w:rPr>
        <w:t>Ректор (перший проректор)</w:t>
      </w:r>
    </w:p>
    <w:p w:rsidR="00DF61E3" w:rsidRPr="00F63BF0" w:rsidRDefault="00DF61E3" w:rsidP="00DF61E3">
      <w:pPr>
        <w:spacing w:after="0" w:line="240" w:lineRule="auto"/>
        <w:rPr>
          <w:rFonts w:eastAsia="Times New Roman"/>
          <w:lang w:eastAsia="ru-RU"/>
        </w:rPr>
      </w:pPr>
      <w:r w:rsidRPr="00F63BF0">
        <w:rPr>
          <w:rFonts w:eastAsia="Times New Roman"/>
          <w:lang w:val="uk-UA" w:eastAsia="ru-RU"/>
        </w:rPr>
        <w:t xml:space="preserve">                                                                                                            </w:t>
      </w:r>
    </w:p>
    <w:p w:rsidR="00DF61E3" w:rsidRDefault="00DF61E3" w:rsidP="00DF61E3">
      <w:pPr>
        <w:spacing w:after="0" w:line="240" w:lineRule="auto"/>
        <w:jc w:val="right"/>
        <w:rPr>
          <w:rFonts w:eastAsia="Times New Roman"/>
          <w:lang w:eastAsia="ru-RU"/>
        </w:rPr>
      </w:pPr>
      <w:r w:rsidRPr="00F63BF0">
        <w:rPr>
          <w:rFonts w:eastAsia="Times New Roman"/>
          <w:lang w:eastAsia="ru-RU"/>
        </w:rPr>
        <w:t>_</w:t>
      </w:r>
      <w:r w:rsidRPr="00F63BF0">
        <w:rPr>
          <w:rFonts w:eastAsia="Times New Roman"/>
          <w:lang w:val="uk-UA" w:eastAsia="ru-RU"/>
        </w:rPr>
        <w:t>_____</w:t>
      </w:r>
      <w:r w:rsidRPr="00F63BF0">
        <w:rPr>
          <w:rFonts w:eastAsia="Times New Roman"/>
          <w:lang w:eastAsia="ru-RU"/>
        </w:rPr>
        <w:t>__________________________</w:t>
      </w:r>
    </w:p>
    <w:p w:rsidR="00C024DD" w:rsidRPr="00F63BF0" w:rsidRDefault="00C024DD" w:rsidP="00DF61E3">
      <w:pPr>
        <w:spacing w:after="0" w:line="240" w:lineRule="auto"/>
        <w:jc w:val="right"/>
        <w:rPr>
          <w:rFonts w:eastAsia="Times New Roman"/>
          <w:sz w:val="28"/>
          <w:lang w:eastAsia="ru-RU"/>
        </w:rPr>
      </w:pPr>
    </w:p>
    <w:p w:rsidR="00DF61E3" w:rsidRPr="00F63BF0" w:rsidRDefault="001D3234" w:rsidP="00DF61E3">
      <w:pPr>
        <w:spacing w:after="120" w:line="240" w:lineRule="auto"/>
        <w:jc w:val="right"/>
        <w:rPr>
          <w:rFonts w:eastAsia="Times New Roman"/>
          <w:lang w:val="uk-UA" w:eastAsia="ru-RU"/>
        </w:rPr>
      </w:pPr>
      <w:r>
        <w:rPr>
          <w:rFonts w:eastAsia="Times New Roman"/>
          <w:lang w:val="uk-UA" w:eastAsia="ru-RU"/>
        </w:rPr>
        <w:t>«</w:t>
      </w:r>
      <w:r w:rsidR="00DF61E3" w:rsidRPr="00F63BF0">
        <w:rPr>
          <w:rFonts w:eastAsia="Times New Roman"/>
          <w:lang w:eastAsia="ru-RU"/>
        </w:rPr>
        <w:t>______</w:t>
      </w:r>
      <w:r>
        <w:rPr>
          <w:rFonts w:eastAsia="Times New Roman"/>
          <w:lang w:val="uk-UA" w:eastAsia="ru-RU"/>
        </w:rPr>
        <w:t>»</w:t>
      </w:r>
      <w:r w:rsidR="00DF61E3" w:rsidRPr="00F63BF0">
        <w:rPr>
          <w:rFonts w:eastAsia="Times New Roman"/>
          <w:lang w:eastAsia="ru-RU"/>
        </w:rPr>
        <w:t>_______________20___ р</w:t>
      </w:r>
      <w:r w:rsidR="00DF61E3" w:rsidRPr="00F63BF0">
        <w:rPr>
          <w:rFonts w:eastAsia="Times New Roman"/>
          <w:lang w:val="uk-UA" w:eastAsia="ru-RU"/>
        </w:rPr>
        <w:t>оку</w:t>
      </w:r>
    </w:p>
    <w:p w:rsidR="00DF61E3" w:rsidRPr="00F63BF0" w:rsidRDefault="00DF61E3" w:rsidP="00DF61E3">
      <w:pPr>
        <w:spacing w:after="0" w:line="240" w:lineRule="auto"/>
        <w:rPr>
          <w:rFonts w:eastAsia="Times New Roman"/>
          <w:sz w:val="28"/>
          <w:lang w:eastAsia="ru-RU"/>
        </w:rPr>
      </w:pPr>
    </w:p>
    <w:p w:rsidR="00DF61E3" w:rsidRPr="00F63BF0" w:rsidRDefault="00DF61E3" w:rsidP="00DF61E3">
      <w:pPr>
        <w:keepNext/>
        <w:shd w:val="clear" w:color="auto" w:fill="FFFFFF"/>
        <w:spacing w:before="240" w:after="60" w:line="240" w:lineRule="auto"/>
        <w:jc w:val="center"/>
        <w:outlineLvl w:val="1"/>
        <w:rPr>
          <w:rFonts w:eastAsia="Times New Roman" w:cs="Arial"/>
          <w:b/>
          <w:bCs/>
          <w:sz w:val="28"/>
          <w:szCs w:val="28"/>
          <w:lang w:eastAsia="ru-RU"/>
        </w:rPr>
      </w:pPr>
      <w:r w:rsidRPr="00F63BF0">
        <w:rPr>
          <w:rFonts w:eastAsia="Times New Roman" w:cs="Arial"/>
          <w:b/>
          <w:bCs/>
          <w:sz w:val="28"/>
          <w:szCs w:val="28"/>
          <w:lang w:val="uk-UA" w:eastAsia="ru-RU"/>
        </w:rPr>
        <w:t xml:space="preserve">РОБОЧА </w:t>
      </w:r>
      <w:r w:rsidRPr="00F63BF0">
        <w:rPr>
          <w:rFonts w:eastAsia="Times New Roman" w:cs="Arial"/>
          <w:b/>
          <w:bCs/>
          <w:sz w:val="28"/>
          <w:szCs w:val="28"/>
          <w:lang w:eastAsia="ru-RU"/>
        </w:rPr>
        <w:t xml:space="preserve">ПРОГРАМА НАВЧАЛЬНОЇ ДИСЦИПЛІНИ </w:t>
      </w:r>
    </w:p>
    <w:p w:rsidR="00DF61E3" w:rsidRPr="00F63BF0" w:rsidRDefault="00DF61E3" w:rsidP="00DF61E3">
      <w:pPr>
        <w:spacing w:after="0" w:line="240" w:lineRule="auto"/>
        <w:jc w:val="center"/>
        <w:rPr>
          <w:rFonts w:eastAsia="Times New Roman"/>
          <w:b/>
          <w:sz w:val="36"/>
          <w:lang w:eastAsia="ru-RU"/>
        </w:rPr>
      </w:pPr>
    </w:p>
    <w:p w:rsidR="00DF61E3" w:rsidRPr="00F63BF0" w:rsidRDefault="00DF61E3" w:rsidP="00DF61E3">
      <w:pPr>
        <w:spacing w:after="0" w:line="240" w:lineRule="auto"/>
        <w:jc w:val="center"/>
        <w:rPr>
          <w:rFonts w:eastAsia="Times New Roman"/>
          <w:b/>
          <w:sz w:val="28"/>
          <w:lang w:eastAsia="ru-RU"/>
        </w:rPr>
      </w:pPr>
    </w:p>
    <w:p w:rsidR="00C024DD" w:rsidRDefault="00FA211D" w:rsidP="007538A9">
      <w:pPr>
        <w:spacing w:after="0" w:line="240" w:lineRule="auto"/>
        <w:jc w:val="center"/>
        <w:rPr>
          <w:rFonts w:eastAsia="Times New Roman"/>
          <w:b/>
          <w:sz w:val="28"/>
          <w:lang w:val="uk-UA" w:eastAsia="ru-RU"/>
        </w:rPr>
      </w:pPr>
      <w:r>
        <w:rPr>
          <w:rFonts w:eastAsia="Times New Roman"/>
          <w:b/>
          <w:sz w:val="28"/>
          <w:lang w:val="uk-UA" w:eastAsia="ru-RU"/>
        </w:rPr>
        <w:t xml:space="preserve"> ППН 05 </w:t>
      </w:r>
    </w:p>
    <w:p w:rsidR="00DF61E3" w:rsidRPr="00C024DD" w:rsidRDefault="00340F4E" w:rsidP="007538A9">
      <w:pPr>
        <w:spacing w:after="0" w:line="240" w:lineRule="auto"/>
        <w:jc w:val="center"/>
        <w:rPr>
          <w:rFonts w:eastAsia="Times New Roman"/>
          <w:b/>
          <w:sz w:val="36"/>
          <w:szCs w:val="36"/>
          <w:lang w:val="uk-UA" w:eastAsia="ru-RU"/>
        </w:rPr>
      </w:pPr>
      <w:r w:rsidRPr="00C024DD">
        <w:rPr>
          <w:rFonts w:eastAsia="Times New Roman"/>
          <w:b/>
          <w:sz w:val="36"/>
          <w:szCs w:val="36"/>
          <w:lang w:val="uk-UA" w:eastAsia="ru-RU"/>
        </w:rPr>
        <w:t>Переддипломна практика</w:t>
      </w:r>
    </w:p>
    <w:p w:rsidR="00917393" w:rsidRPr="00F63BF0" w:rsidRDefault="00917393" w:rsidP="007538A9">
      <w:pPr>
        <w:spacing w:after="0" w:line="240" w:lineRule="auto"/>
        <w:jc w:val="center"/>
        <w:rPr>
          <w:rFonts w:eastAsia="Times New Roman"/>
          <w:sz w:val="16"/>
          <w:lang w:val="uk-UA" w:eastAsia="ru-RU"/>
        </w:rPr>
      </w:pPr>
    </w:p>
    <w:p w:rsidR="00C024DD" w:rsidRPr="00C024DD" w:rsidRDefault="00C024DD" w:rsidP="00C024DD">
      <w:pPr>
        <w:spacing w:line="360" w:lineRule="auto"/>
        <w:rPr>
          <w:lang w:val="uk-UA"/>
        </w:rPr>
      </w:pPr>
      <w:r w:rsidRPr="00C024DD">
        <w:rPr>
          <w:b/>
          <w:lang w:val="uk-UA"/>
        </w:rPr>
        <w:t>Галузь знань:</w:t>
      </w:r>
      <w:r w:rsidRPr="00C024DD">
        <w:rPr>
          <w:lang w:val="uk-UA"/>
        </w:rPr>
        <w:t xml:space="preserve"> 03 «Гуманітарні науки»</w:t>
      </w:r>
    </w:p>
    <w:p w:rsidR="00C024DD" w:rsidRPr="00C024DD" w:rsidRDefault="00C024DD" w:rsidP="00C024DD">
      <w:pPr>
        <w:spacing w:line="360" w:lineRule="auto"/>
        <w:rPr>
          <w:lang w:val="uk-UA"/>
        </w:rPr>
      </w:pPr>
      <w:r w:rsidRPr="00C024DD">
        <w:rPr>
          <w:b/>
          <w:lang w:val="uk-UA"/>
        </w:rPr>
        <w:t>Спеціальність:</w:t>
      </w:r>
      <w:r w:rsidRPr="00C024DD">
        <w:rPr>
          <w:lang w:val="uk-UA"/>
        </w:rPr>
        <w:t xml:space="preserve"> 035 «Філологія»</w:t>
      </w:r>
    </w:p>
    <w:p w:rsidR="00C024DD" w:rsidRPr="00C024DD" w:rsidRDefault="00C024DD" w:rsidP="00C024DD">
      <w:pPr>
        <w:spacing w:line="360" w:lineRule="auto"/>
        <w:jc w:val="both"/>
      </w:pPr>
      <w:r w:rsidRPr="00C024DD">
        <w:rPr>
          <w:b/>
        </w:rPr>
        <w:t>Спеціалізація:</w:t>
      </w:r>
      <w:r w:rsidRPr="00C024DD">
        <w:t xml:space="preserve"> 035.041 Германські мови та літератури (переклад включно), перша - англійська</w:t>
      </w:r>
      <w:r w:rsidRPr="00C024DD">
        <w:rPr>
          <w:u w:val="single"/>
        </w:rPr>
        <w:t xml:space="preserve"> </w:t>
      </w:r>
    </w:p>
    <w:p w:rsidR="00C024DD" w:rsidRPr="00C024DD" w:rsidRDefault="00C024DD" w:rsidP="00C024DD">
      <w:pPr>
        <w:spacing w:line="360" w:lineRule="auto"/>
        <w:jc w:val="both"/>
      </w:pPr>
      <w:r w:rsidRPr="00C024DD">
        <w:rPr>
          <w:b/>
        </w:rPr>
        <w:t>Освітня програма:</w:t>
      </w:r>
      <w:r w:rsidRPr="00C024DD">
        <w:t xml:space="preserve"> </w:t>
      </w:r>
      <w:r w:rsidRPr="00C024DD">
        <w:rPr>
          <w:lang w:val="uk-UA"/>
        </w:rPr>
        <w:t>«</w:t>
      </w:r>
      <w:r w:rsidRPr="00C024DD">
        <w:t>Міжкультурна комунікація та галузевий переклад (англійська і друга іноземна мова</w:t>
      </w:r>
      <w:r w:rsidRPr="00C024DD">
        <w:rPr>
          <w:lang w:val="uk-UA"/>
        </w:rPr>
        <w:t>)»</w:t>
      </w:r>
    </w:p>
    <w:p w:rsidR="00C024DD" w:rsidRDefault="00C024DD" w:rsidP="00C024DD">
      <w:pPr>
        <w:spacing w:line="360" w:lineRule="auto"/>
      </w:pPr>
      <w:r w:rsidRPr="00C024DD">
        <w:rPr>
          <w:b/>
        </w:rPr>
        <w:t>Факультет:</w:t>
      </w:r>
      <w:r w:rsidRPr="00C024DD">
        <w:t xml:space="preserve"> Гуманітарний</w:t>
      </w:r>
    </w:p>
    <w:p w:rsidR="00DF61E3" w:rsidRPr="00C024DD" w:rsidRDefault="00C024DD" w:rsidP="00C024DD">
      <w:pPr>
        <w:spacing w:line="360" w:lineRule="auto"/>
      </w:pPr>
      <w:r>
        <w:rPr>
          <w:lang w:val="uk-UA"/>
        </w:rPr>
        <w:t>М</w:t>
      </w:r>
      <w:r w:rsidR="00DF61E3" w:rsidRPr="00F63BF0">
        <w:rPr>
          <w:rFonts w:eastAsia="Times New Roman"/>
          <w:lang w:val="uk-UA" w:eastAsia="ru-RU"/>
        </w:rPr>
        <w:t>ова навчання</w:t>
      </w:r>
      <w:r>
        <w:rPr>
          <w:rFonts w:eastAsia="Times New Roman"/>
          <w:lang w:val="uk-UA" w:eastAsia="ru-RU"/>
        </w:rPr>
        <w:t>:</w:t>
      </w:r>
      <w:r w:rsidR="007538A9">
        <w:rPr>
          <w:rFonts w:eastAsia="Times New Roman"/>
          <w:lang w:val="uk-UA" w:eastAsia="ru-RU"/>
        </w:rPr>
        <w:t xml:space="preserve"> </w:t>
      </w:r>
      <w:r>
        <w:rPr>
          <w:rFonts w:eastAsia="Times New Roman"/>
          <w:lang w:val="uk-UA" w:eastAsia="ru-RU"/>
        </w:rPr>
        <w:t>У</w:t>
      </w:r>
      <w:r w:rsidR="00340F4E">
        <w:rPr>
          <w:rFonts w:eastAsia="Times New Roman"/>
          <w:lang w:val="uk-UA" w:eastAsia="ru-RU"/>
        </w:rPr>
        <w:t>країнська</w:t>
      </w: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Default="00DF61E3" w:rsidP="00DF61E3">
      <w:pPr>
        <w:spacing w:after="0" w:line="240" w:lineRule="auto"/>
        <w:jc w:val="both"/>
        <w:rPr>
          <w:rFonts w:eastAsia="Times New Roman"/>
          <w:sz w:val="28"/>
          <w:lang w:val="uk-UA" w:eastAsia="ru-RU"/>
        </w:rPr>
      </w:pPr>
    </w:p>
    <w:p w:rsidR="007538A9" w:rsidRDefault="007538A9" w:rsidP="00DF61E3">
      <w:pPr>
        <w:spacing w:after="0" w:line="240" w:lineRule="auto"/>
        <w:jc w:val="both"/>
        <w:rPr>
          <w:rFonts w:eastAsia="Times New Roman"/>
          <w:sz w:val="28"/>
          <w:lang w:val="uk-UA" w:eastAsia="ru-RU"/>
        </w:rPr>
      </w:pPr>
    </w:p>
    <w:p w:rsidR="007538A9" w:rsidRDefault="007538A9" w:rsidP="00DF61E3">
      <w:pPr>
        <w:spacing w:after="0" w:line="240" w:lineRule="auto"/>
        <w:jc w:val="both"/>
        <w:rPr>
          <w:rFonts w:eastAsia="Times New Roman"/>
          <w:sz w:val="28"/>
          <w:lang w:val="uk-UA" w:eastAsia="ru-RU"/>
        </w:rPr>
      </w:pPr>
    </w:p>
    <w:p w:rsidR="00DF61E3" w:rsidRPr="00F63BF0" w:rsidRDefault="00CE34E4" w:rsidP="000E45C9">
      <w:pPr>
        <w:spacing w:after="0" w:line="240" w:lineRule="auto"/>
        <w:jc w:val="center"/>
        <w:rPr>
          <w:rFonts w:eastAsia="Times New Roman"/>
          <w:sz w:val="28"/>
          <w:lang w:val="uk-UA" w:eastAsia="ru-RU"/>
        </w:rPr>
      </w:pPr>
      <w:r w:rsidRPr="00790B5F">
        <w:rPr>
          <w:rFonts w:eastAsia="Times New Roman"/>
          <w:sz w:val="28"/>
          <w:lang w:val="uk-UA" w:eastAsia="ru-RU"/>
        </w:rPr>
        <w:t>2021</w:t>
      </w:r>
      <w:r w:rsidR="00DF61E3" w:rsidRPr="00790B5F">
        <w:rPr>
          <w:rFonts w:eastAsia="Times New Roman"/>
          <w:sz w:val="28"/>
          <w:lang w:val="uk-UA" w:eastAsia="ru-RU"/>
        </w:rPr>
        <w:t xml:space="preserve"> </w:t>
      </w:r>
      <w:r w:rsidR="00DF61E3" w:rsidRPr="00F63BF0">
        <w:rPr>
          <w:rFonts w:eastAsia="Times New Roman"/>
          <w:sz w:val="28"/>
          <w:lang w:val="uk-UA" w:eastAsia="ru-RU"/>
        </w:rPr>
        <w:br w:type="page"/>
      </w:r>
    </w:p>
    <w:p w:rsidR="004C6C32" w:rsidRPr="004C6C32" w:rsidRDefault="00790B5F" w:rsidP="00C024DD">
      <w:pPr>
        <w:spacing w:after="0" w:line="360" w:lineRule="auto"/>
        <w:jc w:val="both"/>
        <w:rPr>
          <w:rFonts w:eastAsia="Times New Roman"/>
          <w:lang w:val="uk-UA" w:eastAsia="ru-RU"/>
        </w:rPr>
      </w:pPr>
      <w:r>
        <w:rPr>
          <w:rFonts w:eastAsia="Times New Roman"/>
          <w:lang w:val="uk-UA" w:eastAsia="ru-RU"/>
        </w:rPr>
        <w:lastRenderedPageBreak/>
        <w:t xml:space="preserve">Робоча програма </w:t>
      </w:r>
      <w:r w:rsidR="00C024DD">
        <w:rPr>
          <w:rFonts w:eastAsia="Times New Roman"/>
          <w:lang w:val="uk-UA" w:eastAsia="ru-RU"/>
        </w:rPr>
        <w:t>«</w:t>
      </w:r>
      <w:r w:rsidR="000E45C9">
        <w:rPr>
          <w:rFonts w:eastAsia="Times New Roman"/>
          <w:lang w:val="uk-UA" w:eastAsia="ru-RU"/>
        </w:rPr>
        <w:t>Переддипломна практика</w:t>
      </w:r>
      <w:r w:rsidR="00C024DD">
        <w:rPr>
          <w:rFonts w:eastAsia="Times New Roman"/>
          <w:lang w:val="uk-UA" w:eastAsia="ru-RU"/>
        </w:rPr>
        <w:t>»</w:t>
      </w:r>
      <w:r w:rsidR="000E45C9">
        <w:rPr>
          <w:rFonts w:eastAsia="Times New Roman"/>
          <w:lang w:val="uk-UA" w:eastAsia="ru-RU"/>
        </w:rPr>
        <w:t xml:space="preserve"> </w:t>
      </w:r>
      <w:r w:rsidR="00DF61E3" w:rsidRPr="00AD45FF">
        <w:rPr>
          <w:rFonts w:eastAsia="Times New Roman"/>
          <w:lang w:val="uk-UA" w:eastAsia="ru-RU"/>
        </w:rPr>
        <w:t xml:space="preserve">для </w:t>
      </w:r>
      <w:r w:rsidR="00C024DD">
        <w:rPr>
          <w:rFonts w:eastAsia="Times New Roman"/>
          <w:lang w:val="uk-UA" w:eastAsia="ru-RU"/>
        </w:rPr>
        <w:t>здобувачів вищої освіти</w:t>
      </w:r>
      <w:r w:rsidR="004C6C32" w:rsidRPr="00C024DD">
        <w:rPr>
          <w:rFonts w:eastAsia="Times New Roman"/>
          <w:lang w:val="uk-UA" w:eastAsia="ru-RU"/>
        </w:rPr>
        <w:t xml:space="preserve"> </w:t>
      </w:r>
      <w:r w:rsidR="004C6C32">
        <w:rPr>
          <w:rFonts w:eastAsia="Times New Roman"/>
          <w:lang w:val="uk-UA" w:eastAsia="ru-RU"/>
        </w:rPr>
        <w:t>с</w:t>
      </w:r>
      <w:r w:rsidR="000E45C9">
        <w:rPr>
          <w:rFonts w:eastAsia="Times New Roman"/>
          <w:lang w:val="uk-UA" w:eastAsia="ru-RU"/>
        </w:rPr>
        <w:t xml:space="preserve">пеціальності </w:t>
      </w:r>
      <w:r w:rsidR="000E45C9" w:rsidRPr="000E45C9">
        <w:rPr>
          <w:rFonts w:eastAsia="Times New Roman"/>
          <w:lang w:val="uk-UA" w:eastAsia="ru-RU"/>
        </w:rPr>
        <w:t>035</w:t>
      </w:r>
      <w:r w:rsidR="004C6C32">
        <w:rPr>
          <w:rFonts w:eastAsia="Times New Roman"/>
          <w:lang w:val="uk-UA" w:eastAsia="ru-RU"/>
        </w:rPr>
        <w:t xml:space="preserve"> </w:t>
      </w:r>
      <w:r w:rsidR="000E45C9" w:rsidRPr="000E45C9">
        <w:rPr>
          <w:rFonts w:eastAsia="Times New Roman"/>
          <w:lang w:val="uk-UA" w:eastAsia="ru-RU"/>
        </w:rPr>
        <w:t>«Філологія»,</w:t>
      </w:r>
      <w:r w:rsidR="00C024DD">
        <w:rPr>
          <w:rFonts w:eastAsia="Times New Roman"/>
          <w:lang w:val="uk-UA" w:eastAsia="ru-RU"/>
        </w:rPr>
        <w:t xml:space="preserve"> </w:t>
      </w:r>
      <w:r w:rsidR="00DF61E3" w:rsidRPr="00AD45FF">
        <w:rPr>
          <w:rFonts w:eastAsia="Times New Roman"/>
          <w:lang w:val="uk-UA" w:eastAsia="ru-RU"/>
        </w:rPr>
        <w:t xml:space="preserve">освітня програма </w:t>
      </w:r>
      <w:r w:rsidR="000E45C9">
        <w:rPr>
          <w:rFonts w:eastAsia="Times New Roman"/>
          <w:lang w:val="uk-UA" w:eastAsia="ru-RU"/>
        </w:rPr>
        <w:t>(спеціалізація)</w:t>
      </w:r>
      <w:r w:rsidR="006B58C2">
        <w:rPr>
          <w:rFonts w:eastAsia="Times New Roman"/>
          <w:lang w:val="uk-UA" w:eastAsia="ru-RU"/>
        </w:rPr>
        <w:t xml:space="preserve"> </w:t>
      </w:r>
      <w:r w:rsidR="000E45C9" w:rsidRPr="000E45C9">
        <w:rPr>
          <w:rFonts w:eastAsia="Times New Roman"/>
          <w:lang w:val="uk-UA" w:eastAsia="ru-RU"/>
        </w:rPr>
        <w:t>035.041 Філологія (германські мови т</w:t>
      </w:r>
      <w:r w:rsidR="007675AE">
        <w:rPr>
          <w:rFonts w:eastAsia="Times New Roman"/>
          <w:lang w:val="uk-UA" w:eastAsia="ru-RU"/>
        </w:rPr>
        <w:t xml:space="preserve">а літератури </w:t>
      </w:r>
      <w:r w:rsidR="004C6C32">
        <w:rPr>
          <w:rFonts w:eastAsia="Times New Roman"/>
          <w:lang w:val="uk-UA" w:eastAsia="ru-RU"/>
        </w:rPr>
        <w:t xml:space="preserve">(переклад </w:t>
      </w:r>
      <w:r w:rsidR="007675AE">
        <w:rPr>
          <w:rFonts w:eastAsia="Times New Roman"/>
          <w:lang w:val="uk-UA" w:eastAsia="ru-RU"/>
        </w:rPr>
        <w:t>включно)</w:t>
      </w:r>
      <w:r w:rsidR="000E45C9" w:rsidRPr="000E45C9">
        <w:rPr>
          <w:rFonts w:eastAsia="Times New Roman"/>
          <w:lang w:val="uk-UA" w:eastAsia="ru-RU"/>
        </w:rPr>
        <w:t>, перша – англійська</w:t>
      </w:r>
      <w:r w:rsidR="004C6C32">
        <w:rPr>
          <w:rFonts w:eastAsia="Times New Roman"/>
          <w:lang w:val="uk-UA" w:eastAsia="ru-RU"/>
        </w:rPr>
        <w:t>,</w:t>
      </w:r>
      <w:r w:rsidR="000E45C9" w:rsidRPr="000E45C9">
        <w:rPr>
          <w:rFonts w:eastAsia="Times New Roman"/>
          <w:lang w:val="uk-UA" w:eastAsia="ru-RU"/>
        </w:rPr>
        <w:t xml:space="preserve">  </w:t>
      </w:r>
      <w:r w:rsidR="004C6C32" w:rsidRPr="004C6C32">
        <w:rPr>
          <w:rFonts w:eastAsia="Times New Roman"/>
          <w:lang w:val="uk-UA" w:eastAsia="ru-RU"/>
        </w:rPr>
        <w:t xml:space="preserve">освітньої програми «МІЖКУЛЬТУРНА КОМУНІКАЦІЯ ТА ГАЛУЗЕВИЙ ПЕРЕКЛАД (АНГЛІЙСЬКА  І  ДРУГА  ІНОЗЕМНА  МОВИ)» </w:t>
      </w:r>
    </w:p>
    <w:p w:rsidR="004C6C32" w:rsidRDefault="004C6C32" w:rsidP="00DF61E3">
      <w:pPr>
        <w:spacing w:after="0" w:line="240" w:lineRule="auto"/>
        <w:jc w:val="both"/>
        <w:rPr>
          <w:rFonts w:eastAsia="Times New Roman"/>
          <w:lang w:val="uk-UA" w:eastAsia="ru-RU"/>
        </w:rPr>
      </w:pPr>
    </w:p>
    <w:p w:rsidR="004C6C32" w:rsidRDefault="004C6C32" w:rsidP="00DF61E3">
      <w:pPr>
        <w:spacing w:after="0" w:line="240" w:lineRule="auto"/>
        <w:jc w:val="both"/>
        <w:rPr>
          <w:rFonts w:eastAsia="Times New Roman"/>
          <w:lang w:val="uk-UA" w:eastAsia="ru-RU"/>
        </w:rPr>
      </w:pPr>
      <w:bookmarkStart w:id="0" w:name="_GoBack"/>
      <w:bookmarkEnd w:id="0"/>
    </w:p>
    <w:p w:rsidR="00DF61E3" w:rsidRPr="00C024DD" w:rsidRDefault="00790B5F" w:rsidP="00DF61E3">
      <w:pPr>
        <w:spacing w:after="0" w:line="240" w:lineRule="auto"/>
        <w:jc w:val="both"/>
        <w:rPr>
          <w:rFonts w:eastAsia="Times New Roman"/>
          <w:sz w:val="16"/>
          <w:lang w:val="uk-UA" w:eastAsia="ru-RU"/>
        </w:rPr>
      </w:pPr>
      <w:r>
        <w:rPr>
          <w:rFonts w:eastAsia="Times New Roman"/>
          <w:lang w:val="uk-UA" w:eastAsia="ru-RU"/>
        </w:rPr>
        <w:t>27</w:t>
      </w:r>
      <w:r>
        <w:rPr>
          <w:rFonts w:eastAsia="Times New Roman"/>
          <w:color w:val="FF0000"/>
          <w:lang w:val="uk-UA" w:eastAsia="ru-RU"/>
        </w:rPr>
        <w:t xml:space="preserve"> </w:t>
      </w:r>
      <w:r w:rsidRPr="00790B5F">
        <w:rPr>
          <w:rFonts w:eastAsia="Times New Roman"/>
          <w:lang w:val="uk-UA" w:eastAsia="ru-RU"/>
        </w:rPr>
        <w:t>вересня</w:t>
      </w:r>
      <w:r w:rsidR="00DF61E3" w:rsidRPr="00790B5F">
        <w:rPr>
          <w:rFonts w:eastAsia="Times New Roman"/>
          <w:lang w:val="uk-UA" w:eastAsia="ru-RU"/>
        </w:rPr>
        <w:t xml:space="preserve"> </w:t>
      </w:r>
      <w:r w:rsidR="00DF61E3" w:rsidRPr="00AD45FF">
        <w:rPr>
          <w:rFonts w:eastAsia="Times New Roman"/>
          <w:lang w:val="uk-UA" w:eastAsia="ru-RU"/>
        </w:rPr>
        <w:t>20</w:t>
      </w:r>
      <w:r w:rsidR="00FB7FE8">
        <w:rPr>
          <w:rFonts w:eastAsia="Times New Roman"/>
          <w:lang w:val="uk-UA" w:eastAsia="ru-RU"/>
        </w:rPr>
        <w:t>21</w:t>
      </w:r>
      <w:r w:rsidR="00DF61E3" w:rsidRPr="00AD45FF">
        <w:rPr>
          <w:rFonts w:eastAsia="Times New Roman"/>
          <w:lang w:val="uk-UA" w:eastAsia="ru-RU"/>
        </w:rPr>
        <w:t xml:space="preserve"> </w:t>
      </w:r>
      <w:r w:rsidR="00DF61E3" w:rsidRPr="00C024DD">
        <w:rPr>
          <w:rFonts w:eastAsia="Times New Roman"/>
          <w:lang w:val="uk-UA" w:eastAsia="ru-RU"/>
        </w:rPr>
        <w:t>року</w:t>
      </w:r>
      <w:r w:rsidRPr="00C024DD">
        <w:rPr>
          <w:rFonts w:eastAsia="Times New Roman"/>
          <w:lang w:val="uk-UA" w:eastAsia="ru-RU"/>
        </w:rPr>
        <w:t>,</w:t>
      </w:r>
      <w:r w:rsidR="00DF61E3" w:rsidRPr="00C024DD">
        <w:rPr>
          <w:rFonts w:eastAsia="Times New Roman"/>
          <w:lang w:val="uk-UA" w:eastAsia="ru-RU"/>
        </w:rPr>
        <w:t xml:space="preserve"> </w:t>
      </w:r>
      <w:r w:rsidR="00EF3BD2" w:rsidRPr="00C024DD">
        <w:rPr>
          <w:rFonts w:eastAsia="Times New Roman"/>
          <w:lang w:val="uk-UA" w:eastAsia="ru-RU"/>
        </w:rPr>
        <w:t>12</w:t>
      </w:r>
      <w:r w:rsidR="00CE34E4" w:rsidRPr="00C024DD">
        <w:rPr>
          <w:rFonts w:eastAsia="Times New Roman"/>
          <w:lang w:val="uk-UA" w:eastAsia="ru-RU"/>
        </w:rPr>
        <w:t xml:space="preserve"> </w:t>
      </w:r>
      <w:r w:rsidR="00DF61E3" w:rsidRPr="00C024DD">
        <w:rPr>
          <w:rFonts w:eastAsia="Times New Roman"/>
          <w:lang w:val="uk-UA" w:eastAsia="ru-RU"/>
        </w:rPr>
        <w:t>с.</w:t>
      </w:r>
    </w:p>
    <w:p w:rsidR="00DF61E3" w:rsidRPr="00AD45FF" w:rsidRDefault="00DF61E3" w:rsidP="00DF61E3">
      <w:pPr>
        <w:spacing w:after="0" w:line="240" w:lineRule="auto"/>
        <w:jc w:val="both"/>
        <w:rPr>
          <w:rFonts w:eastAsia="Times New Roman"/>
          <w:lang w:val="uk-UA" w:eastAsia="ru-RU"/>
        </w:rPr>
      </w:pPr>
    </w:p>
    <w:p w:rsidR="00DF61E3" w:rsidRPr="00AD45FF" w:rsidRDefault="00DF61E3" w:rsidP="00DF61E3">
      <w:pPr>
        <w:spacing w:after="0" w:line="240" w:lineRule="auto"/>
        <w:jc w:val="both"/>
        <w:rPr>
          <w:rFonts w:eastAsia="Times New Roman"/>
          <w:lang w:val="uk-UA" w:eastAsia="ru-RU"/>
        </w:rPr>
      </w:pPr>
    </w:p>
    <w:p w:rsidR="00DF61E3" w:rsidRPr="00AD45FF" w:rsidRDefault="00DF61E3" w:rsidP="001876E0">
      <w:pPr>
        <w:spacing w:after="0" w:line="0" w:lineRule="atLeast"/>
        <w:jc w:val="both"/>
        <w:rPr>
          <w:rFonts w:eastAsia="Times New Roman"/>
          <w:lang w:val="uk-UA" w:eastAsia="ru-RU"/>
        </w:rPr>
      </w:pPr>
      <w:r w:rsidRPr="00AD45FF">
        <w:rPr>
          <w:rFonts w:eastAsia="Times New Roman"/>
          <w:bCs/>
          <w:lang w:val="uk-UA" w:eastAsia="ru-RU"/>
        </w:rPr>
        <w:t>Розробники:</w:t>
      </w:r>
      <w:r w:rsidR="00790B5F">
        <w:rPr>
          <w:rFonts w:eastAsia="Times New Roman"/>
          <w:lang w:val="uk-UA" w:eastAsia="ru-RU"/>
        </w:rPr>
        <w:t xml:space="preserve"> </w:t>
      </w:r>
      <w:r w:rsidR="000E45C9">
        <w:rPr>
          <w:rFonts w:eastAsia="Times New Roman"/>
          <w:lang w:val="uk-UA" w:eastAsia="ru-RU"/>
        </w:rPr>
        <w:t>Бондаренко О.М.</w:t>
      </w:r>
      <w:r w:rsidR="00790B5F">
        <w:rPr>
          <w:rFonts w:eastAsia="Times New Roman"/>
          <w:lang w:val="uk-UA" w:eastAsia="ru-RU"/>
        </w:rPr>
        <w:t>, доцент кафедри ТПП</w:t>
      </w: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jc w:val="both"/>
        <w:rPr>
          <w:rFonts w:eastAsia="Times New Roman"/>
          <w:sz w:val="28"/>
          <w:lang w:val="uk-UA" w:eastAsia="ru-RU"/>
        </w:rPr>
      </w:pPr>
    </w:p>
    <w:p w:rsidR="00DF61E3" w:rsidRPr="00F63BF0" w:rsidRDefault="00DF61E3" w:rsidP="00DF61E3">
      <w:pPr>
        <w:spacing w:after="0" w:line="240" w:lineRule="auto"/>
        <w:rPr>
          <w:rFonts w:eastAsia="Times New Roman"/>
          <w:b/>
          <w:i/>
          <w:lang w:val="uk-UA" w:eastAsia="ru-RU"/>
        </w:rPr>
      </w:pPr>
      <w:r w:rsidRPr="00F63BF0">
        <w:rPr>
          <w:rFonts w:eastAsia="Times New Roman"/>
          <w:lang w:val="uk-UA" w:eastAsia="ru-RU"/>
        </w:rPr>
        <w:t xml:space="preserve">Робоча програма затверджена на засіданні </w:t>
      </w:r>
      <w:r w:rsidRPr="00F63BF0">
        <w:rPr>
          <w:rFonts w:eastAsia="Times New Roman"/>
          <w:bCs/>
          <w:iCs/>
          <w:lang w:val="uk-UA" w:eastAsia="ru-RU"/>
        </w:rPr>
        <w:t xml:space="preserve">кафедри </w:t>
      </w:r>
      <w:r w:rsidR="004D1348">
        <w:rPr>
          <w:rFonts w:eastAsia="Times New Roman"/>
          <w:bCs/>
          <w:iCs/>
          <w:lang w:val="uk-UA" w:eastAsia="ru-RU"/>
        </w:rPr>
        <w:t>т</w:t>
      </w:r>
      <w:r w:rsidR="00477EAD">
        <w:rPr>
          <w:rFonts w:eastAsia="Times New Roman"/>
          <w:bCs/>
          <w:iCs/>
          <w:lang w:val="uk-UA" w:eastAsia="ru-RU"/>
        </w:rPr>
        <w:t xml:space="preserve">еорії та практики перекладу </w:t>
      </w:r>
    </w:p>
    <w:p w:rsidR="00DF61E3" w:rsidRPr="00F63BF0" w:rsidRDefault="00DF61E3" w:rsidP="00DF61E3">
      <w:pPr>
        <w:spacing w:after="0" w:line="240" w:lineRule="auto"/>
        <w:rPr>
          <w:rFonts w:eastAsia="Times New Roman"/>
          <w:b/>
          <w:i/>
          <w:lang w:val="uk-UA" w:eastAsia="ru-RU"/>
        </w:rPr>
      </w:pPr>
    </w:p>
    <w:p w:rsidR="00A202AC" w:rsidRPr="00A202AC" w:rsidRDefault="00DF61E3" w:rsidP="00A202AC">
      <w:pPr>
        <w:spacing w:after="0" w:line="240" w:lineRule="auto"/>
        <w:rPr>
          <w:rFonts w:eastAsia="Times New Roman"/>
          <w:lang w:val="uk-UA" w:eastAsia="ru-RU"/>
        </w:rPr>
      </w:pPr>
      <w:r w:rsidRPr="00F63BF0">
        <w:rPr>
          <w:rFonts w:eastAsia="Times New Roman"/>
          <w:lang w:val="uk-UA" w:eastAsia="ru-RU"/>
        </w:rPr>
        <w:t>Про</w:t>
      </w:r>
      <w:r w:rsidRPr="004A21F0">
        <w:rPr>
          <w:rFonts w:eastAsia="Times New Roman"/>
          <w:lang w:val="uk-UA" w:eastAsia="ru-RU"/>
        </w:rPr>
        <w:t>токол</w:t>
      </w:r>
      <w:r w:rsidR="00771C1A">
        <w:rPr>
          <w:rFonts w:eastAsia="Times New Roman"/>
          <w:lang w:val="uk-UA" w:eastAsia="ru-RU"/>
        </w:rPr>
        <w:t xml:space="preserve"> </w:t>
      </w:r>
      <w:r w:rsidR="00771C1A" w:rsidRPr="00771C1A">
        <w:rPr>
          <w:rFonts w:eastAsia="Times New Roman"/>
          <w:lang w:val="uk-UA" w:eastAsia="ru-RU"/>
        </w:rPr>
        <w:t>№ 1</w:t>
      </w:r>
      <w:r w:rsidRPr="004A21F0">
        <w:rPr>
          <w:rFonts w:eastAsia="Times New Roman"/>
          <w:lang w:val="uk-UA" w:eastAsia="ru-RU"/>
        </w:rPr>
        <w:t xml:space="preserve"> </w:t>
      </w:r>
      <w:r w:rsidR="004A21F0">
        <w:rPr>
          <w:rFonts w:eastAsia="Times New Roman"/>
          <w:lang w:val="uk-UA" w:eastAsia="ru-RU"/>
        </w:rPr>
        <w:t xml:space="preserve">від </w:t>
      </w:r>
      <w:r w:rsidR="004A21F0" w:rsidRPr="004A21F0">
        <w:rPr>
          <w:rFonts w:eastAsia="Times New Roman"/>
          <w:lang w:val="uk-UA" w:eastAsia="ru-RU"/>
        </w:rPr>
        <w:t xml:space="preserve">27.08. </w:t>
      </w:r>
      <w:r w:rsidR="00FB7FE8" w:rsidRPr="004A21F0">
        <w:rPr>
          <w:rFonts w:eastAsia="Times New Roman"/>
          <w:lang w:val="uk-UA" w:eastAsia="ru-RU"/>
        </w:rPr>
        <w:t>2021</w:t>
      </w:r>
      <w:r w:rsidR="00A202AC" w:rsidRPr="004A21F0">
        <w:rPr>
          <w:rFonts w:eastAsia="Times New Roman"/>
          <w:lang w:val="uk-UA" w:eastAsia="ru-RU"/>
        </w:rPr>
        <w:t xml:space="preserve"> р.</w:t>
      </w:r>
    </w:p>
    <w:p w:rsidR="00DF61E3" w:rsidRPr="00F63BF0" w:rsidRDefault="00DF61E3" w:rsidP="00DF61E3">
      <w:pPr>
        <w:spacing w:after="0" w:line="240" w:lineRule="auto"/>
        <w:rPr>
          <w:rFonts w:eastAsia="Times New Roman"/>
          <w:lang w:val="uk-UA" w:eastAsia="ru-RU"/>
        </w:rPr>
      </w:pPr>
    </w:p>
    <w:p w:rsidR="00521680" w:rsidRPr="00521680" w:rsidRDefault="00DF61E3" w:rsidP="004C6C32">
      <w:pPr>
        <w:spacing w:after="0" w:line="240" w:lineRule="auto"/>
        <w:rPr>
          <w:rFonts w:eastAsia="Times New Roman"/>
          <w:lang w:val="uk-UA" w:eastAsia="ru-RU"/>
        </w:rPr>
      </w:pPr>
      <w:r w:rsidRPr="00F63BF0">
        <w:rPr>
          <w:rFonts w:eastAsia="Times New Roman"/>
          <w:lang w:val="uk-UA" w:eastAsia="ru-RU"/>
        </w:rPr>
        <w:t xml:space="preserve">Завідувач кафедри </w:t>
      </w:r>
      <w:r w:rsidR="004C6C32">
        <w:rPr>
          <w:rFonts w:eastAsia="Times New Roman"/>
          <w:lang w:val="uk-UA" w:eastAsia="ru-RU"/>
        </w:rPr>
        <w:t xml:space="preserve">теорії та практики перекладу </w:t>
      </w:r>
    </w:p>
    <w:p w:rsidR="00DF61E3" w:rsidRPr="00521680" w:rsidRDefault="00DF61E3" w:rsidP="00DF61E3">
      <w:pPr>
        <w:spacing w:after="0" w:line="240" w:lineRule="auto"/>
        <w:rPr>
          <w:rFonts w:eastAsia="Times New Roman"/>
          <w:lang w:val="uk-UA" w:eastAsia="ru-RU"/>
        </w:rPr>
      </w:pPr>
    </w:p>
    <w:p w:rsidR="00DF61E3" w:rsidRPr="00F63BF0" w:rsidRDefault="001D685C" w:rsidP="00DF61E3">
      <w:pPr>
        <w:spacing w:after="0" w:line="240" w:lineRule="auto"/>
        <w:rPr>
          <w:rFonts w:eastAsia="Times New Roman"/>
          <w:lang w:val="uk-UA" w:eastAsia="ru-RU"/>
        </w:rPr>
      </w:pPr>
      <w:r>
        <w:rPr>
          <w:rFonts w:eastAsia="Times New Roman"/>
          <w:lang w:val="uk-UA" w:eastAsia="ru-RU"/>
        </w:rPr>
        <w:t>«</w:t>
      </w:r>
      <w:r w:rsidR="00771C1A">
        <w:rPr>
          <w:rFonts w:eastAsia="Times New Roman"/>
          <w:lang w:val="uk-UA" w:eastAsia="ru-RU"/>
        </w:rPr>
        <w:t>2</w:t>
      </w:r>
      <w:r>
        <w:rPr>
          <w:rFonts w:eastAsia="Times New Roman"/>
          <w:lang w:val="uk-UA" w:eastAsia="ru-RU"/>
        </w:rPr>
        <w:t xml:space="preserve">» </w:t>
      </w:r>
      <w:r w:rsidR="00771C1A">
        <w:rPr>
          <w:rFonts w:eastAsia="Times New Roman"/>
          <w:lang w:val="uk-UA" w:eastAsia="ru-RU"/>
        </w:rPr>
        <w:t xml:space="preserve">вересня </w:t>
      </w:r>
      <w:r w:rsidRPr="00F63BF0">
        <w:rPr>
          <w:rFonts w:eastAsia="Times New Roman"/>
          <w:lang w:val="uk-UA" w:eastAsia="ru-RU"/>
        </w:rPr>
        <w:t>20</w:t>
      </w:r>
      <w:r w:rsidR="00771C1A">
        <w:rPr>
          <w:rFonts w:eastAsia="Times New Roman"/>
          <w:lang w:val="uk-UA" w:eastAsia="ru-RU"/>
        </w:rPr>
        <w:t xml:space="preserve">21 </w:t>
      </w:r>
      <w:r w:rsidRPr="00F63BF0">
        <w:rPr>
          <w:rFonts w:eastAsia="Times New Roman"/>
          <w:lang w:val="uk-UA" w:eastAsia="ru-RU"/>
        </w:rPr>
        <w:t>року</w:t>
      </w:r>
      <w:r w:rsidR="00DF61E3" w:rsidRPr="00F63BF0">
        <w:rPr>
          <w:rFonts w:eastAsia="Times New Roman"/>
          <w:lang w:val="uk-UA" w:eastAsia="ru-RU"/>
        </w:rPr>
        <w:t xml:space="preserve">  _______________________</w:t>
      </w:r>
      <w:r w:rsidR="00A202AC">
        <w:rPr>
          <w:rFonts w:eastAsia="Times New Roman"/>
          <w:lang w:val="uk-UA" w:eastAsia="ru-RU"/>
        </w:rPr>
        <w:t xml:space="preserve">А.М. Приходько </w:t>
      </w:r>
    </w:p>
    <w:p w:rsidR="00DF61E3" w:rsidRPr="00F63BF0" w:rsidRDefault="00DF61E3" w:rsidP="00DF61E3">
      <w:pPr>
        <w:spacing w:after="0" w:line="240" w:lineRule="auto"/>
        <w:rPr>
          <w:rFonts w:eastAsia="Times New Roman"/>
          <w:sz w:val="16"/>
          <w:lang w:val="uk-UA" w:eastAsia="ru-RU"/>
        </w:rPr>
      </w:pPr>
      <w:r w:rsidRPr="00F63BF0">
        <w:rPr>
          <w:rFonts w:eastAsia="Times New Roman"/>
          <w:sz w:val="16"/>
          <w:lang w:val="uk-UA" w:eastAsia="ru-RU"/>
        </w:rPr>
        <w:t xml:space="preserve">                                                                                            </w:t>
      </w:r>
      <w:r w:rsidR="001D685C">
        <w:rPr>
          <w:rFonts w:eastAsia="Times New Roman"/>
          <w:sz w:val="16"/>
          <w:lang w:val="uk-UA" w:eastAsia="ru-RU"/>
        </w:rPr>
        <w:t xml:space="preserve">                     </w:t>
      </w:r>
      <w:r w:rsidR="004C6C32">
        <w:rPr>
          <w:rFonts w:eastAsia="Times New Roman"/>
          <w:sz w:val="16"/>
          <w:lang w:val="uk-UA" w:eastAsia="ru-RU"/>
        </w:rPr>
        <w:t xml:space="preserve">                     </w:t>
      </w:r>
      <w:r w:rsidRPr="00F63BF0">
        <w:rPr>
          <w:rFonts w:eastAsia="Times New Roman"/>
          <w:sz w:val="16"/>
          <w:lang w:val="uk-UA" w:eastAsia="ru-RU"/>
        </w:rPr>
        <w:t xml:space="preserve"> </w:t>
      </w:r>
    </w:p>
    <w:p w:rsidR="00DF61E3" w:rsidRPr="00F63BF0" w:rsidRDefault="00DF61E3" w:rsidP="00DF61E3">
      <w:pPr>
        <w:spacing w:after="0" w:line="240" w:lineRule="auto"/>
        <w:rPr>
          <w:rFonts w:eastAsia="Times New Roman"/>
          <w:lang w:val="uk-UA" w:eastAsia="ru-RU"/>
        </w:rPr>
      </w:pPr>
    </w:p>
    <w:p w:rsidR="00C024DD" w:rsidRDefault="00DF61E3" w:rsidP="00A202AC">
      <w:pPr>
        <w:spacing w:after="0" w:line="240" w:lineRule="auto"/>
        <w:rPr>
          <w:rFonts w:eastAsia="Times New Roman"/>
          <w:lang w:val="uk-UA" w:eastAsia="ru-RU"/>
        </w:rPr>
      </w:pPr>
      <w:r w:rsidRPr="00F63BF0">
        <w:rPr>
          <w:rFonts w:eastAsia="Times New Roman"/>
          <w:lang w:val="uk-UA" w:eastAsia="ru-RU"/>
        </w:rPr>
        <w:t>Схвалено науково-методичною ко</w:t>
      </w:r>
      <w:r w:rsidR="0040694D">
        <w:rPr>
          <w:rFonts w:eastAsia="Times New Roman"/>
          <w:lang w:val="uk-UA" w:eastAsia="ru-RU"/>
        </w:rPr>
        <w:t xml:space="preserve">місією </w:t>
      </w:r>
      <w:r w:rsidR="00A202AC">
        <w:rPr>
          <w:rFonts w:eastAsia="Times New Roman"/>
          <w:lang w:val="uk-UA" w:eastAsia="ru-RU"/>
        </w:rPr>
        <w:t>гуманітарного</w:t>
      </w:r>
      <w:r w:rsidR="0040694D">
        <w:rPr>
          <w:rFonts w:eastAsia="Times New Roman"/>
          <w:lang w:val="uk-UA" w:eastAsia="ru-RU"/>
        </w:rPr>
        <w:t xml:space="preserve"> </w:t>
      </w:r>
      <w:r w:rsidRPr="00F63BF0">
        <w:rPr>
          <w:rFonts w:eastAsia="Times New Roman"/>
          <w:lang w:val="uk-UA" w:eastAsia="ru-RU"/>
        </w:rPr>
        <w:t xml:space="preserve">факультету </w:t>
      </w:r>
    </w:p>
    <w:p w:rsidR="00A202AC" w:rsidRPr="004A21F0" w:rsidRDefault="00DF61E3" w:rsidP="00A202AC">
      <w:pPr>
        <w:spacing w:after="0" w:line="240" w:lineRule="auto"/>
        <w:rPr>
          <w:rFonts w:eastAsia="Times New Roman"/>
          <w:lang w:val="uk-UA" w:eastAsia="ru-RU"/>
        </w:rPr>
      </w:pPr>
      <w:r w:rsidRPr="004A21F0">
        <w:rPr>
          <w:rFonts w:eastAsia="Times New Roman"/>
          <w:lang w:val="uk-UA" w:eastAsia="ru-RU"/>
        </w:rPr>
        <w:t>Протокол</w:t>
      </w:r>
      <w:r w:rsidR="00CA1BF3">
        <w:rPr>
          <w:rFonts w:eastAsia="Times New Roman"/>
          <w:lang w:val="uk-UA" w:eastAsia="ru-RU"/>
        </w:rPr>
        <w:t xml:space="preserve"> </w:t>
      </w:r>
      <w:r w:rsidR="00CA1BF3" w:rsidRPr="00CA1BF3">
        <w:rPr>
          <w:rFonts w:eastAsia="Times New Roman"/>
          <w:lang w:val="uk-UA" w:eastAsia="ru-RU"/>
        </w:rPr>
        <w:t>№ 2</w:t>
      </w:r>
      <w:r w:rsidRPr="004A21F0">
        <w:rPr>
          <w:rFonts w:eastAsia="Times New Roman"/>
          <w:lang w:val="uk-UA" w:eastAsia="ru-RU"/>
        </w:rPr>
        <w:t xml:space="preserve"> від </w:t>
      </w:r>
      <w:r w:rsidR="004A21F0" w:rsidRPr="004A21F0">
        <w:rPr>
          <w:rFonts w:eastAsia="Times New Roman"/>
          <w:lang w:val="uk-UA" w:eastAsia="ru-RU"/>
        </w:rPr>
        <w:t xml:space="preserve">30. 08. </w:t>
      </w:r>
      <w:r w:rsidR="00FB7FE8" w:rsidRPr="004A21F0">
        <w:rPr>
          <w:rFonts w:eastAsia="Times New Roman"/>
          <w:lang w:val="uk-UA" w:eastAsia="ru-RU"/>
        </w:rPr>
        <w:t>2021</w:t>
      </w:r>
      <w:r w:rsidR="00A202AC" w:rsidRPr="004A21F0">
        <w:rPr>
          <w:rFonts w:eastAsia="Times New Roman"/>
          <w:lang w:val="uk-UA" w:eastAsia="ru-RU"/>
        </w:rPr>
        <w:t xml:space="preserve"> р.</w:t>
      </w:r>
    </w:p>
    <w:p w:rsidR="00DF61E3" w:rsidRPr="00F63BF0" w:rsidRDefault="00DF61E3" w:rsidP="00DF61E3">
      <w:pPr>
        <w:spacing w:after="0" w:line="240" w:lineRule="auto"/>
        <w:rPr>
          <w:rFonts w:eastAsia="Times New Roman"/>
          <w:lang w:val="uk-UA" w:eastAsia="ru-RU"/>
        </w:rPr>
      </w:pPr>
    </w:p>
    <w:p w:rsidR="00DF61E3" w:rsidRPr="00F63BF0" w:rsidRDefault="001876E0" w:rsidP="00DF61E3">
      <w:pPr>
        <w:spacing w:after="0" w:line="240" w:lineRule="auto"/>
        <w:rPr>
          <w:rFonts w:eastAsia="Times New Roman"/>
          <w:lang w:val="uk-UA" w:eastAsia="ru-RU"/>
        </w:rPr>
      </w:pPr>
      <w:r>
        <w:rPr>
          <w:rFonts w:eastAsia="Times New Roman"/>
          <w:lang w:val="uk-UA" w:eastAsia="ru-RU"/>
        </w:rPr>
        <w:t>«</w:t>
      </w:r>
      <w:r w:rsidR="00CA1BF3">
        <w:rPr>
          <w:rFonts w:eastAsia="Times New Roman"/>
          <w:lang w:val="uk-UA" w:eastAsia="ru-RU"/>
        </w:rPr>
        <w:t xml:space="preserve">6 </w:t>
      </w:r>
      <w:r>
        <w:rPr>
          <w:rFonts w:eastAsia="Times New Roman"/>
          <w:lang w:val="uk-UA" w:eastAsia="ru-RU"/>
        </w:rPr>
        <w:t xml:space="preserve">» </w:t>
      </w:r>
      <w:r w:rsidR="00CA1BF3">
        <w:rPr>
          <w:rFonts w:eastAsia="Times New Roman"/>
          <w:lang w:val="uk-UA" w:eastAsia="ru-RU"/>
        </w:rPr>
        <w:t xml:space="preserve">вересня  </w:t>
      </w:r>
      <w:r w:rsidRPr="00F63BF0">
        <w:rPr>
          <w:rFonts w:eastAsia="Times New Roman"/>
          <w:lang w:val="uk-UA" w:eastAsia="ru-RU"/>
        </w:rPr>
        <w:t>20</w:t>
      </w:r>
      <w:r w:rsidR="00CA1BF3">
        <w:rPr>
          <w:rFonts w:eastAsia="Times New Roman"/>
          <w:lang w:val="uk-UA" w:eastAsia="ru-RU"/>
        </w:rPr>
        <w:t>21</w:t>
      </w:r>
      <w:r w:rsidRPr="00F63BF0">
        <w:rPr>
          <w:rFonts w:eastAsia="Times New Roman"/>
          <w:lang w:val="uk-UA" w:eastAsia="ru-RU"/>
        </w:rPr>
        <w:t>року</w:t>
      </w:r>
      <w:r w:rsidR="00DF61E3" w:rsidRPr="00F63BF0">
        <w:rPr>
          <w:rFonts w:eastAsia="Times New Roman"/>
          <w:lang w:val="uk-UA" w:eastAsia="ru-RU"/>
        </w:rPr>
        <w:t xml:space="preserve">  </w:t>
      </w:r>
      <w:r w:rsidR="00917393">
        <w:rPr>
          <w:rFonts w:eastAsia="Times New Roman"/>
          <w:lang w:val="uk-UA" w:eastAsia="ru-RU"/>
        </w:rPr>
        <w:t xml:space="preserve">        Голова     ___________</w:t>
      </w:r>
      <w:r w:rsidR="000B29E2">
        <w:rPr>
          <w:rFonts w:eastAsia="Times New Roman"/>
          <w:lang w:val="uk-UA" w:eastAsia="ru-RU"/>
        </w:rPr>
        <w:t xml:space="preserve"> </w:t>
      </w:r>
      <w:r w:rsidR="00A202AC">
        <w:rPr>
          <w:rFonts w:eastAsia="Times New Roman"/>
          <w:lang w:val="uk-UA" w:eastAsia="ru-RU"/>
        </w:rPr>
        <w:t>М.В.Дєдков</w:t>
      </w:r>
    </w:p>
    <w:p w:rsidR="00DF61E3" w:rsidRPr="00F63BF0" w:rsidRDefault="00DF61E3" w:rsidP="00DF61E3">
      <w:pPr>
        <w:spacing w:after="0" w:line="240" w:lineRule="auto"/>
        <w:rPr>
          <w:rFonts w:eastAsia="Times New Roman"/>
          <w:sz w:val="16"/>
          <w:lang w:val="uk-UA" w:eastAsia="ru-RU"/>
        </w:rPr>
      </w:pPr>
    </w:p>
    <w:p w:rsidR="00DF61E3" w:rsidRPr="00F63BF0" w:rsidRDefault="00DF61E3" w:rsidP="00DF61E3">
      <w:pPr>
        <w:spacing w:after="0" w:line="240" w:lineRule="auto"/>
        <w:ind w:left="6720"/>
        <w:rPr>
          <w:rFonts w:eastAsia="Times New Roman"/>
          <w:sz w:val="28"/>
          <w:lang w:val="uk-UA" w:eastAsia="ru-RU"/>
        </w:rPr>
      </w:pPr>
    </w:p>
    <w:p w:rsidR="00DF61E3" w:rsidRPr="00F63BF0" w:rsidRDefault="00DF61E3" w:rsidP="00CA1BF3">
      <w:pPr>
        <w:spacing w:after="0" w:line="240" w:lineRule="auto"/>
        <w:ind w:left="6720"/>
        <w:jc w:val="center"/>
        <w:rPr>
          <w:rFonts w:eastAsia="Times New Roman"/>
          <w:sz w:val="28"/>
          <w:lang w:val="uk-UA" w:eastAsia="ru-RU"/>
        </w:rPr>
      </w:pPr>
    </w:p>
    <w:p w:rsidR="00DF61E3" w:rsidRPr="00F63BF0" w:rsidRDefault="00DF61E3" w:rsidP="00DF61E3">
      <w:pPr>
        <w:spacing w:after="0" w:line="240" w:lineRule="auto"/>
        <w:ind w:left="6720"/>
        <w:rPr>
          <w:rFonts w:eastAsia="Times New Roman"/>
          <w:sz w:val="28"/>
          <w:lang w:val="uk-UA" w:eastAsia="ru-RU"/>
        </w:rPr>
      </w:pPr>
    </w:p>
    <w:p w:rsidR="00DF61E3" w:rsidRPr="00F63BF0" w:rsidRDefault="00DF61E3" w:rsidP="00DF61E3">
      <w:pPr>
        <w:spacing w:after="0" w:line="240" w:lineRule="auto"/>
        <w:ind w:left="6720"/>
        <w:rPr>
          <w:rFonts w:eastAsia="Times New Roman"/>
          <w:sz w:val="28"/>
          <w:lang w:val="uk-UA" w:eastAsia="ru-RU"/>
        </w:rPr>
      </w:pPr>
    </w:p>
    <w:p w:rsidR="00DF61E3" w:rsidRPr="00F63BF0" w:rsidRDefault="00DF61E3" w:rsidP="00DF61E3">
      <w:pPr>
        <w:spacing w:after="0" w:line="240" w:lineRule="auto"/>
        <w:ind w:left="6720"/>
        <w:rPr>
          <w:rFonts w:eastAsia="Times New Roman"/>
          <w:sz w:val="28"/>
          <w:lang w:val="uk-UA" w:eastAsia="ru-RU"/>
        </w:rPr>
      </w:pPr>
    </w:p>
    <w:p w:rsidR="00CA1BF3" w:rsidRDefault="00CA1BF3" w:rsidP="004C6C32">
      <w:pPr>
        <w:spacing w:after="0" w:line="240" w:lineRule="auto"/>
        <w:rPr>
          <w:rFonts w:eastAsia="Times New Roman"/>
          <w:sz w:val="28"/>
          <w:lang w:val="uk-UA" w:eastAsia="ru-RU"/>
        </w:rPr>
      </w:pPr>
    </w:p>
    <w:p w:rsidR="00CA1BF3" w:rsidRDefault="00CA1BF3" w:rsidP="00DF61E3">
      <w:pPr>
        <w:spacing w:after="0" w:line="240" w:lineRule="auto"/>
        <w:ind w:left="6720"/>
        <w:rPr>
          <w:rFonts w:eastAsia="Times New Roman"/>
          <w:sz w:val="28"/>
          <w:lang w:val="uk-UA" w:eastAsia="ru-RU"/>
        </w:rPr>
      </w:pPr>
    </w:p>
    <w:p w:rsidR="00CA1BF3" w:rsidRPr="00F63BF0" w:rsidRDefault="00CA1BF3" w:rsidP="004C6C32">
      <w:pPr>
        <w:spacing w:after="0" w:line="240" w:lineRule="auto"/>
        <w:rPr>
          <w:rFonts w:eastAsia="Times New Roman"/>
          <w:sz w:val="28"/>
          <w:lang w:val="uk-UA" w:eastAsia="ru-RU"/>
        </w:rPr>
      </w:pPr>
    </w:p>
    <w:p w:rsidR="004C6C32" w:rsidRPr="004C6C32" w:rsidRDefault="004C6C32" w:rsidP="004C6C32">
      <w:pPr>
        <w:widowControl w:val="0"/>
        <w:spacing w:after="0" w:line="240" w:lineRule="auto"/>
        <w:ind w:left="5103"/>
        <w:rPr>
          <w:rFonts w:eastAsia="Times New Roman"/>
          <w:sz w:val="28"/>
          <w:szCs w:val="28"/>
          <w:lang w:val="uk-UA" w:eastAsia="ru-RU"/>
        </w:rPr>
      </w:pPr>
      <w:r w:rsidRPr="004C6C32">
        <w:rPr>
          <w:rFonts w:eastAsia="Times New Roman"/>
          <w:sz w:val="28"/>
          <w:szCs w:val="28"/>
          <w:lang w:val="uk-UA" w:eastAsia="ru-RU"/>
        </w:rPr>
        <w:t>НУ  «Запорізька політехніка» 20</w:t>
      </w:r>
      <w:r w:rsidRPr="00C024DD">
        <w:rPr>
          <w:rFonts w:eastAsia="Times New Roman"/>
          <w:sz w:val="28"/>
          <w:szCs w:val="28"/>
          <w:lang w:val="uk-UA" w:eastAsia="ru-RU"/>
        </w:rPr>
        <w:t>21</w:t>
      </w:r>
      <w:r w:rsidRPr="004C6C32">
        <w:rPr>
          <w:rFonts w:eastAsia="Times New Roman"/>
          <w:sz w:val="28"/>
          <w:szCs w:val="28"/>
          <w:lang w:val="uk-UA" w:eastAsia="ru-RU"/>
        </w:rPr>
        <w:t xml:space="preserve"> рік</w:t>
      </w:r>
    </w:p>
    <w:p w:rsidR="00DF61E3" w:rsidRPr="00C024DD" w:rsidRDefault="00DF61E3" w:rsidP="00C024DD">
      <w:pPr>
        <w:spacing w:after="0" w:line="240" w:lineRule="auto"/>
        <w:jc w:val="center"/>
        <w:rPr>
          <w:rFonts w:eastAsia="Times New Roman"/>
          <w:b/>
          <w:bCs/>
          <w:lang w:val="uk-UA" w:eastAsia="ru-RU"/>
        </w:rPr>
      </w:pPr>
      <w:r w:rsidRPr="00F63BF0">
        <w:rPr>
          <w:rFonts w:eastAsia="Times New Roman"/>
          <w:sz w:val="28"/>
          <w:lang w:val="uk-UA" w:eastAsia="ru-RU"/>
        </w:rPr>
        <w:br w:type="page"/>
      </w:r>
      <w:r w:rsidRPr="00C024DD">
        <w:rPr>
          <w:rFonts w:eastAsia="Times New Roman"/>
          <w:b/>
          <w:bCs/>
          <w:lang w:val="uk-UA" w:eastAsia="ru-RU"/>
        </w:rPr>
        <w:lastRenderedPageBreak/>
        <w:t>Опис навчальної дисципліни</w:t>
      </w:r>
    </w:p>
    <w:p w:rsidR="00DF61E3" w:rsidRPr="00C024DD" w:rsidRDefault="00DF61E3" w:rsidP="00DF61E3">
      <w:pPr>
        <w:spacing w:after="0" w:line="240" w:lineRule="auto"/>
        <w:rPr>
          <w:rFonts w:eastAsia="Times New Roman"/>
          <w:lang w:val="uk-UA" w:eastAsia="ru-RU"/>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6"/>
        <w:gridCol w:w="3262"/>
        <w:gridCol w:w="1620"/>
        <w:gridCol w:w="1800"/>
      </w:tblGrid>
      <w:tr w:rsidR="00DF61E3" w:rsidRPr="00C024DD" w:rsidTr="007857E9">
        <w:trPr>
          <w:trHeight w:val="803"/>
        </w:trPr>
        <w:tc>
          <w:tcPr>
            <w:tcW w:w="2896" w:type="dxa"/>
            <w:vMerge w:val="restart"/>
            <w:vAlign w:val="center"/>
          </w:tcPr>
          <w:p w:rsidR="00DF61E3" w:rsidRPr="00C024DD" w:rsidRDefault="00DF61E3" w:rsidP="00DF61E3">
            <w:pPr>
              <w:spacing w:after="0" w:line="240" w:lineRule="auto"/>
              <w:jc w:val="center"/>
              <w:rPr>
                <w:rFonts w:eastAsia="Times New Roman"/>
                <w:lang w:val="uk-UA" w:eastAsia="ru-RU"/>
              </w:rPr>
            </w:pPr>
            <w:r w:rsidRPr="00C024DD">
              <w:rPr>
                <w:rFonts w:eastAsia="Times New Roman"/>
                <w:lang w:val="uk-UA" w:eastAsia="ru-RU"/>
              </w:rPr>
              <w:t xml:space="preserve">Найменування показників </w:t>
            </w:r>
          </w:p>
        </w:tc>
        <w:tc>
          <w:tcPr>
            <w:tcW w:w="3262" w:type="dxa"/>
            <w:vMerge w:val="restart"/>
            <w:vAlign w:val="center"/>
          </w:tcPr>
          <w:p w:rsidR="00DF61E3" w:rsidRPr="00C024DD" w:rsidRDefault="00DF61E3" w:rsidP="00DF61E3">
            <w:pPr>
              <w:spacing w:after="0" w:line="240" w:lineRule="auto"/>
              <w:jc w:val="center"/>
              <w:rPr>
                <w:rFonts w:eastAsia="Times New Roman"/>
                <w:lang w:val="uk-UA" w:eastAsia="ru-RU"/>
              </w:rPr>
            </w:pPr>
            <w:r w:rsidRPr="00C024DD">
              <w:rPr>
                <w:rFonts w:eastAsia="Times New Roman"/>
                <w:lang w:val="uk-UA" w:eastAsia="ru-RU"/>
              </w:rPr>
              <w:t>Галузь знань, спеціальність, освітній ступінь</w:t>
            </w:r>
          </w:p>
        </w:tc>
        <w:tc>
          <w:tcPr>
            <w:tcW w:w="3420" w:type="dxa"/>
            <w:gridSpan w:val="2"/>
            <w:vAlign w:val="center"/>
          </w:tcPr>
          <w:p w:rsidR="00DF61E3" w:rsidRPr="00C024DD" w:rsidRDefault="00DF61E3" w:rsidP="00DF61E3">
            <w:pPr>
              <w:spacing w:after="0" w:line="240" w:lineRule="auto"/>
              <w:jc w:val="center"/>
              <w:rPr>
                <w:rFonts w:eastAsia="Times New Roman"/>
                <w:lang w:val="uk-UA" w:eastAsia="ru-RU"/>
              </w:rPr>
            </w:pPr>
            <w:r w:rsidRPr="00C024DD">
              <w:rPr>
                <w:rFonts w:eastAsia="Times New Roman"/>
                <w:lang w:val="uk-UA" w:eastAsia="ru-RU"/>
              </w:rPr>
              <w:t>Характеристика навчальної дисципліни</w:t>
            </w:r>
          </w:p>
        </w:tc>
      </w:tr>
      <w:tr w:rsidR="00DF61E3" w:rsidRPr="00C024DD" w:rsidTr="007857E9">
        <w:trPr>
          <w:trHeight w:val="549"/>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денна форма навчання</w:t>
            </w:r>
          </w:p>
        </w:tc>
        <w:tc>
          <w:tcPr>
            <w:tcW w:w="1800" w:type="dxa"/>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заочна форма навчання</w:t>
            </w:r>
          </w:p>
        </w:tc>
      </w:tr>
      <w:tr w:rsidR="00DF61E3" w:rsidRPr="00C024DD" w:rsidTr="007857E9">
        <w:trPr>
          <w:trHeight w:val="1247"/>
        </w:trPr>
        <w:tc>
          <w:tcPr>
            <w:tcW w:w="2896" w:type="dxa"/>
            <w:vAlign w:val="center"/>
          </w:tcPr>
          <w:p w:rsidR="00DF61E3" w:rsidRPr="00C024DD" w:rsidRDefault="00A202AC" w:rsidP="00DF61E3">
            <w:pPr>
              <w:spacing w:after="0" w:line="240" w:lineRule="auto"/>
              <w:rPr>
                <w:rFonts w:eastAsia="Times New Roman"/>
                <w:lang w:val="uk-UA" w:eastAsia="ru-RU"/>
              </w:rPr>
            </w:pPr>
            <w:r w:rsidRPr="00C024DD">
              <w:rPr>
                <w:rFonts w:eastAsia="Times New Roman"/>
                <w:lang w:val="uk-UA" w:eastAsia="ru-RU"/>
              </w:rPr>
              <w:t>Кількість кредитів 6</w:t>
            </w:r>
            <w:r w:rsidR="00DF61E3" w:rsidRPr="00C024DD">
              <w:rPr>
                <w:rFonts w:eastAsia="Times New Roman"/>
                <w:lang w:val="uk-UA" w:eastAsia="ru-RU"/>
              </w:rPr>
              <w:t xml:space="preserve"> </w:t>
            </w:r>
          </w:p>
        </w:tc>
        <w:tc>
          <w:tcPr>
            <w:tcW w:w="3262" w:type="dxa"/>
          </w:tcPr>
          <w:p w:rsidR="00DF61E3" w:rsidRPr="00C024DD" w:rsidRDefault="00DF61E3" w:rsidP="00DF61E3">
            <w:pPr>
              <w:spacing w:after="0" w:line="240" w:lineRule="auto"/>
              <w:jc w:val="center"/>
              <w:rPr>
                <w:rFonts w:eastAsia="Times New Roman"/>
                <w:lang w:val="uk-UA" w:eastAsia="ru-RU"/>
              </w:rPr>
            </w:pPr>
            <w:r w:rsidRPr="00C024DD">
              <w:rPr>
                <w:rFonts w:eastAsia="Times New Roman"/>
                <w:lang w:val="uk-UA" w:eastAsia="ru-RU"/>
              </w:rPr>
              <w:t>Галузь знань</w:t>
            </w:r>
          </w:p>
          <w:p w:rsidR="00DF61E3" w:rsidRPr="00C024DD" w:rsidRDefault="001E61C0" w:rsidP="0031731A">
            <w:pPr>
              <w:spacing w:after="0" w:line="240" w:lineRule="auto"/>
              <w:jc w:val="center"/>
              <w:rPr>
                <w:rFonts w:eastAsia="Times New Roman"/>
                <w:lang w:val="uk-UA" w:eastAsia="ru-RU"/>
              </w:rPr>
            </w:pPr>
            <w:r w:rsidRPr="00C024DD">
              <w:rPr>
                <w:rFonts w:eastAsia="Times New Roman"/>
                <w:lang w:val="uk-UA" w:eastAsia="ru-RU"/>
              </w:rPr>
              <w:t xml:space="preserve">03 Гуманітарні науки </w:t>
            </w:r>
          </w:p>
        </w:tc>
        <w:tc>
          <w:tcPr>
            <w:tcW w:w="3420" w:type="dxa"/>
            <w:gridSpan w:val="2"/>
            <w:vAlign w:val="center"/>
          </w:tcPr>
          <w:p w:rsidR="00DF61E3" w:rsidRPr="00C024DD" w:rsidRDefault="00D14483" w:rsidP="00D14483">
            <w:pPr>
              <w:spacing w:after="0" w:line="240" w:lineRule="auto"/>
              <w:jc w:val="center"/>
              <w:rPr>
                <w:rFonts w:eastAsia="Times New Roman"/>
                <w:i/>
                <w:lang w:val="uk-UA" w:eastAsia="ru-RU"/>
              </w:rPr>
            </w:pPr>
            <w:r w:rsidRPr="00C024DD">
              <w:rPr>
                <w:rFonts w:eastAsia="Times New Roman"/>
                <w:lang w:val="uk-UA" w:eastAsia="ru-RU"/>
              </w:rPr>
              <w:t>нормативна</w:t>
            </w:r>
          </w:p>
        </w:tc>
      </w:tr>
      <w:tr w:rsidR="00DF61E3" w:rsidRPr="00C024DD" w:rsidTr="007857E9">
        <w:trPr>
          <w:trHeight w:val="170"/>
        </w:trPr>
        <w:tc>
          <w:tcPr>
            <w:tcW w:w="2896" w:type="dxa"/>
            <w:vAlign w:val="center"/>
          </w:tcPr>
          <w:p w:rsidR="00DF61E3" w:rsidRPr="00C024DD" w:rsidRDefault="00DF61E3" w:rsidP="00DF61E3">
            <w:pPr>
              <w:spacing w:after="0" w:line="240" w:lineRule="auto"/>
              <w:rPr>
                <w:rFonts w:eastAsia="Times New Roman"/>
                <w:lang w:val="uk-UA" w:eastAsia="ru-RU"/>
              </w:rPr>
            </w:pPr>
            <w:r w:rsidRPr="00C024DD">
              <w:rPr>
                <w:rFonts w:eastAsia="Times New Roman"/>
                <w:lang w:val="uk-UA" w:eastAsia="ru-RU"/>
              </w:rPr>
              <w:t xml:space="preserve">Модулів </w:t>
            </w:r>
            <w:r w:rsidR="000B29E2" w:rsidRPr="00C024DD">
              <w:rPr>
                <w:rFonts w:eastAsia="Times New Roman"/>
                <w:lang w:val="uk-UA" w:eastAsia="ru-RU"/>
              </w:rPr>
              <w:t xml:space="preserve"> </w:t>
            </w:r>
            <w:r w:rsidRPr="00C024DD">
              <w:rPr>
                <w:rFonts w:eastAsia="Times New Roman"/>
                <w:lang w:val="uk-UA" w:eastAsia="ru-RU"/>
              </w:rPr>
              <w:t xml:space="preserve">– </w:t>
            </w:r>
          </w:p>
        </w:tc>
        <w:tc>
          <w:tcPr>
            <w:tcW w:w="3262" w:type="dxa"/>
            <w:vMerge w:val="restart"/>
            <w:vAlign w:val="center"/>
          </w:tcPr>
          <w:p w:rsidR="00DF61E3" w:rsidRPr="00C024DD" w:rsidRDefault="00DF61E3" w:rsidP="00DE785A">
            <w:pPr>
              <w:spacing w:after="0" w:line="240" w:lineRule="auto"/>
              <w:jc w:val="center"/>
              <w:rPr>
                <w:rFonts w:eastAsia="Times New Roman"/>
                <w:lang w:val="uk-UA" w:eastAsia="ru-RU"/>
              </w:rPr>
            </w:pPr>
            <w:r w:rsidRPr="00C024DD">
              <w:rPr>
                <w:rFonts w:eastAsia="Times New Roman"/>
                <w:lang w:val="uk-UA" w:eastAsia="ru-RU"/>
              </w:rPr>
              <w:t>Спеціальність (освітня програма, спеціалізація)</w:t>
            </w:r>
          </w:p>
          <w:p w:rsidR="0031731A" w:rsidRPr="00C024DD" w:rsidRDefault="0031731A" w:rsidP="0031731A">
            <w:pPr>
              <w:spacing w:after="0" w:line="240" w:lineRule="auto"/>
              <w:rPr>
                <w:rFonts w:eastAsia="Times New Roman"/>
                <w:i/>
                <w:lang w:val="uk-UA" w:eastAsia="ru-RU"/>
              </w:rPr>
            </w:pPr>
            <w:r w:rsidRPr="00C024DD">
              <w:rPr>
                <w:rFonts w:eastAsia="Times New Roman"/>
                <w:i/>
                <w:lang w:val="uk-UA" w:eastAsia="ru-RU"/>
              </w:rPr>
              <w:t>035 Філологія</w:t>
            </w:r>
          </w:p>
          <w:p w:rsidR="0031731A" w:rsidRPr="00C024DD" w:rsidRDefault="0031731A" w:rsidP="0031731A">
            <w:pPr>
              <w:spacing w:after="0" w:line="240" w:lineRule="auto"/>
              <w:rPr>
                <w:rFonts w:eastAsia="Times New Roman"/>
                <w:i/>
                <w:lang w:val="uk-UA" w:eastAsia="ru-RU"/>
              </w:rPr>
            </w:pPr>
            <w:r w:rsidRPr="00C024DD">
              <w:rPr>
                <w:rFonts w:eastAsia="Times New Roman"/>
                <w:lang w:val="uk-UA" w:eastAsia="ru-RU"/>
              </w:rPr>
              <w:t xml:space="preserve">Спеціалізація: </w:t>
            </w:r>
            <w:r w:rsidRPr="00C024DD">
              <w:rPr>
                <w:rFonts w:eastAsia="Times New Roman"/>
                <w:i/>
                <w:lang w:val="uk-UA" w:eastAsia="ru-RU"/>
              </w:rPr>
              <w:t xml:space="preserve">0305.041 Германські мови та літератури (переклад включно), </w:t>
            </w:r>
            <w:r w:rsidR="006D5E47" w:rsidRPr="00C024DD">
              <w:rPr>
                <w:rFonts w:eastAsia="Times New Roman"/>
                <w:i/>
                <w:lang w:val="uk-UA" w:eastAsia="ru-RU"/>
              </w:rPr>
              <w:t>перш</w:t>
            </w:r>
            <w:r w:rsidRPr="00C024DD">
              <w:rPr>
                <w:rFonts w:eastAsia="Times New Roman"/>
                <w:i/>
                <w:lang w:val="uk-UA" w:eastAsia="ru-RU"/>
              </w:rPr>
              <w:t xml:space="preserve">а – англійська </w:t>
            </w:r>
          </w:p>
          <w:p w:rsidR="00DF61E3" w:rsidRPr="00C024DD" w:rsidRDefault="00DF61E3" w:rsidP="0031731A">
            <w:pPr>
              <w:spacing w:after="0" w:line="240" w:lineRule="auto"/>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Рік підготовки:</w:t>
            </w:r>
          </w:p>
        </w:tc>
      </w:tr>
      <w:tr w:rsidR="00DF61E3" w:rsidRPr="00C024DD" w:rsidTr="007857E9">
        <w:trPr>
          <w:trHeight w:val="207"/>
        </w:trPr>
        <w:tc>
          <w:tcPr>
            <w:tcW w:w="2896" w:type="dxa"/>
            <w:vAlign w:val="center"/>
          </w:tcPr>
          <w:p w:rsidR="00DF61E3" w:rsidRPr="00C024DD" w:rsidRDefault="00DF61E3" w:rsidP="00DF61E3">
            <w:pPr>
              <w:spacing w:after="0" w:line="240" w:lineRule="auto"/>
              <w:rPr>
                <w:rFonts w:eastAsia="Times New Roman"/>
                <w:lang w:val="uk-UA" w:eastAsia="ru-RU"/>
              </w:rPr>
            </w:pPr>
            <w:r w:rsidRPr="00C024DD">
              <w:rPr>
                <w:rFonts w:eastAsia="Times New Roman"/>
                <w:lang w:val="uk-UA" w:eastAsia="ru-RU"/>
              </w:rPr>
              <w:t xml:space="preserve">Змістових модулів – </w:t>
            </w: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31731A" w:rsidP="00DF61E3">
            <w:pPr>
              <w:spacing w:after="0" w:line="240" w:lineRule="auto"/>
              <w:jc w:val="center"/>
              <w:rPr>
                <w:rFonts w:eastAsia="Times New Roman"/>
                <w:lang w:val="uk-UA" w:eastAsia="ru-RU"/>
              </w:rPr>
            </w:pPr>
            <w:r w:rsidRPr="00C024DD">
              <w:rPr>
                <w:rFonts w:eastAsia="Times New Roman"/>
                <w:lang w:val="uk-UA" w:eastAsia="ru-RU"/>
              </w:rPr>
              <w:t>2</w:t>
            </w:r>
            <w:r w:rsidR="00DF61E3" w:rsidRPr="00C024DD">
              <w:rPr>
                <w:rFonts w:eastAsia="Times New Roman"/>
                <w:lang w:val="uk-UA" w:eastAsia="ru-RU"/>
              </w:rPr>
              <w:t>-й</w:t>
            </w:r>
          </w:p>
        </w:tc>
        <w:tc>
          <w:tcPr>
            <w:tcW w:w="1800" w:type="dxa"/>
            <w:vAlign w:val="center"/>
          </w:tcPr>
          <w:p w:rsidR="00DF61E3" w:rsidRPr="00C024DD" w:rsidRDefault="0031731A" w:rsidP="00DF61E3">
            <w:pPr>
              <w:spacing w:after="0" w:line="240" w:lineRule="auto"/>
              <w:jc w:val="center"/>
              <w:rPr>
                <w:rFonts w:eastAsia="Times New Roman"/>
                <w:lang w:val="uk-UA" w:eastAsia="ru-RU"/>
              </w:rPr>
            </w:pPr>
            <w:r w:rsidRPr="00C024DD">
              <w:rPr>
                <w:rFonts w:eastAsia="Times New Roman"/>
                <w:lang w:val="uk-UA" w:eastAsia="ru-RU"/>
              </w:rPr>
              <w:t>2</w:t>
            </w:r>
            <w:r w:rsidR="00DF61E3" w:rsidRPr="00C024DD">
              <w:rPr>
                <w:rFonts w:eastAsia="Times New Roman"/>
                <w:lang w:val="uk-UA" w:eastAsia="ru-RU"/>
              </w:rPr>
              <w:t>-й</w:t>
            </w:r>
          </w:p>
        </w:tc>
      </w:tr>
      <w:tr w:rsidR="00DF61E3" w:rsidRPr="00C024DD" w:rsidTr="007857E9">
        <w:trPr>
          <w:trHeight w:val="232"/>
        </w:trPr>
        <w:tc>
          <w:tcPr>
            <w:tcW w:w="2896" w:type="dxa"/>
            <w:vAlign w:val="center"/>
          </w:tcPr>
          <w:p w:rsidR="00DF61E3" w:rsidRPr="00C024DD" w:rsidRDefault="00DF61E3" w:rsidP="00DF61E3">
            <w:pPr>
              <w:spacing w:after="0" w:line="240" w:lineRule="auto"/>
              <w:rPr>
                <w:rFonts w:eastAsia="Times New Roman"/>
                <w:lang w:val="uk-UA" w:eastAsia="ru-RU"/>
              </w:rPr>
            </w:pPr>
            <w:r w:rsidRPr="00C024DD">
              <w:rPr>
                <w:rFonts w:eastAsia="Times New Roman"/>
                <w:lang w:val="uk-UA" w:eastAsia="ru-RU"/>
              </w:rPr>
              <w:t>Індивідуальне науково-дослідне завдання ___________</w:t>
            </w:r>
          </w:p>
          <w:p w:rsidR="00DF61E3" w:rsidRPr="00C024DD" w:rsidRDefault="00DF61E3" w:rsidP="00DF61E3">
            <w:pPr>
              <w:spacing w:after="0" w:line="240" w:lineRule="auto"/>
              <w:rPr>
                <w:rFonts w:eastAsia="Times New Roman"/>
                <w:lang w:val="uk-UA" w:eastAsia="ru-RU"/>
              </w:rPr>
            </w:pPr>
            <w:r w:rsidRPr="00C024DD">
              <w:rPr>
                <w:rFonts w:eastAsia="Times New Roman"/>
                <w:lang w:val="uk-UA" w:eastAsia="ru-RU"/>
              </w:rPr>
              <w:t xml:space="preserve">                                          (назва)</w:t>
            </w: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Семестр</w:t>
            </w:r>
          </w:p>
        </w:tc>
      </w:tr>
      <w:tr w:rsidR="00DF61E3" w:rsidRPr="00C024DD" w:rsidTr="007857E9">
        <w:trPr>
          <w:trHeight w:val="323"/>
        </w:trPr>
        <w:tc>
          <w:tcPr>
            <w:tcW w:w="2896" w:type="dxa"/>
            <w:vMerge w:val="restart"/>
            <w:vAlign w:val="center"/>
          </w:tcPr>
          <w:p w:rsidR="00DF61E3" w:rsidRPr="00C024DD" w:rsidRDefault="00DF61E3" w:rsidP="00DF61E3">
            <w:pPr>
              <w:spacing w:after="0" w:line="240" w:lineRule="auto"/>
              <w:rPr>
                <w:rFonts w:eastAsia="Times New Roman"/>
                <w:lang w:val="uk-UA" w:eastAsia="ru-RU"/>
              </w:rPr>
            </w:pPr>
            <w:r w:rsidRPr="00C024DD">
              <w:rPr>
                <w:rFonts w:eastAsia="Times New Roman"/>
                <w:lang w:val="uk-UA" w:eastAsia="ru-RU"/>
              </w:rPr>
              <w:t xml:space="preserve">Загальна кількість годин - </w:t>
            </w:r>
            <w:r w:rsidR="001E61C0" w:rsidRPr="00C024DD">
              <w:rPr>
                <w:rFonts w:eastAsia="Times New Roman"/>
                <w:lang w:val="uk-UA" w:eastAsia="ru-RU"/>
              </w:rPr>
              <w:t>180</w:t>
            </w: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EC721B" w:rsidP="00DF61E3">
            <w:pPr>
              <w:spacing w:after="0" w:line="240" w:lineRule="auto"/>
              <w:jc w:val="center"/>
              <w:rPr>
                <w:rFonts w:eastAsia="Times New Roman"/>
                <w:lang w:val="uk-UA" w:eastAsia="ru-RU"/>
              </w:rPr>
            </w:pPr>
            <w:r w:rsidRPr="00C024DD">
              <w:rPr>
                <w:rFonts w:eastAsia="Times New Roman"/>
                <w:lang w:val="uk-UA" w:eastAsia="ru-RU"/>
              </w:rPr>
              <w:t>3</w:t>
            </w:r>
            <w:r w:rsidR="00DF61E3" w:rsidRPr="00C024DD">
              <w:rPr>
                <w:rFonts w:eastAsia="Times New Roman"/>
                <w:lang w:val="uk-UA" w:eastAsia="ru-RU"/>
              </w:rPr>
              <w:t>-й</w:t>
            </w:r>
          </w:p>
        </w:tc>
        <w:tc>
          <w:tcPr>
            <w:tcW w:w="1800" w:type="dxa"/>
            <w:vAlign w:val="center"/>
          </w:tcPr>
          <w:p w:rsidR="00DF61E3" w:rsidRPr="00C024DD" w:rsidRDefault="00EC721B" w:rsidP="00DF61E3">
            <w:pPr>
              <w:spacing w:after="0" w:line="240" w:lineRule="auto"/>
              <w:jc w:val="center"/>
              <w:rPr>
                <w:rFonts w:eastAsia="Times New Roman"/>
                <w:lang w:val="uk-UA" w:eastAsia="ru-RU"/>
              </w:rPr>
            </w:pPr>
            <w:r w:rsidRPr="00C024DD">
              <w:rPr>
                <w:rFonts w:eastAsia="Times New Roman"/>
                <w:lang w:val="uk-UA" w:eastAsia="ru-RU"/>
              </w:rPr>
              <w:t>3</w:t>
            </w:r>
            <w:r w:rsidR="00DF61E3" w:rsidRPr="00C024DD">
              <w:rPr>
                <w:rFonts w:eastAsia="Times New Roman"/>
                <w:lang w:val="uk-UA" w:eastAsia="ru-RU"/>
              </w:rPr>
              <w:t>-й</w:t>
            </w:r>
          </w:p>
        </w:tc>
      </w:tr>
      <w:tr w:rsidR="00DF61E3" w:rsidRPr="00C024DD" w:rsidTr="007857E9">
        <w:trPr>
          <w:trHeight w:val="322"/>
        </w:trPr>
        <w:tc>
          <w:tcPr>
            <w:tcW w:w="2896" w:type="dxa"/>
            <w:vMerge/>
            <w:vAlign w:val="center"/>
          </w:tcPr>
          <w:p w:rsidR="00DF61E3" w:rsidRPr="00C024DD" w:rsidRDefault="00DF61E3" w:rsidP="00DF61E3">
            <w:pPr>
              <w:spacing w:after="0" w:line="240" w:lineRule="auto"/>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Лекції</w:t>
            </w:r>
          </w:p>
        </w:tc>
      </w:tr>
      <w:tr w:rsidR="00DF61E3" w:rsidRPr="00C024DD" w:rsidTr="007857E9">
        <w:trPr>
          <w:trHeight w:val="320"/>
        </w:trPr>
        <w:tc>
          <w:tcPr>
            <w:tcW w:w="2896" w:type="dxa"/>
            <w:vMerge w:val="restart"/>
            <w:vAlign w:val="center"/>
          </w:tcPr>
          <w:p w:rsidR="00AC7668" w:rsidRPr="00C024DD" w:rsidRDefault="00AC7668" w:rsidP="00AC7668">
            <w:pPr>
              <w:rPr>
                <w:rFonts w:eastAsia="Times New Roman"/>
                <w:lang w:val="uk-UA" w:eastAsia="ru-RU"/>
              </w:rPr>
            </w:pPr>
            <w:r w:rsidRPr="00C024DD">
              <w:rPr>
                <w:rFonts w:eastAsia="Times New Roman"/>
                <w:lang w:val="uk-UA" w:eastAsia="ru-RU"/>
              </w:rPr>
              <w:t>Тижневих годин для денної форми навчання:</w:t>
            </w:r>
          </w:p>
          <w:p w:rsidR="00AC7668" w:rsidRPr="00C024DD" w:rsidRDefault="00AC7668" w:rsidP="00AC7668">
            <w:pPr>
              <w:spacing w:after="0" w:line="240" w:lineRule="auto"/>
              <w:rPr>
                <w:rFonts w:eastAsia="Times New Roman"/>
                <w:lang w:val="uk-UA" w:eastAsia="ru-RU"/>
              </w:rPr>
            </w:pPr>
            <w:r w:rsidRPr="00C024DD">
              <w:rPr>
                <w:rFonts w:eastAsia="Times New Roman"/>
                <w:lang w:val="uk-UA" w:eastAsia="ru-RU"/>
              </w:rPr>
              <w:t xml:space="preserve">аудиторних – не передбачено </w:t>
            </w:r>
          </w:p>
          <w:p w:rsidR="00DF61E3" w:rsidRPr="00C024DD" w:rsidRDefault="00AC7668" w:rsidP="00AC7668">
            <w:pPr>
              <w:spacing w:after="0" w:line="240" w:lineRule="auto"/>
              <w:rPr>
                <w:rFonts w:eastAsia="Times New Roman"/>
                <w:lang w:val="uk-UA" w:eastAsia="ru-RU"/>
              </w:rPr>
            </w:pPr>
            <w:r w:rsidRPr="00C024DD">
              <w:rPr>
                <w:rFonts w:eastAsia="Times New Roman"/>
                <w:lang w:val="uk-UA" w:eastAsia="ru-RU"/>
              </w:rPr>
              <w:t>самостійної роботи студента – 180</w:t>
            </w:r>
          </w:p>
        </w:tc>
        <w:tc>
          <w:tcPr>
            <w:tcW w:w="3262" w:type="dxa"/>
            <w:vMerge w:val="restart"/>
            <w:vAlign w:val="center"/>
          </w:tcPr>
          <w:p w:rsidR="0031731A" w:rsidRPr="00C024DD" w:rsidRDefault="00DF61E3" w:rsidP="0031731A">
            <w:pPr>
              <w:spacing w:after="0" w:line="240" w:lineRule="auto"/>
              <w:jc w:val="center"/>
              <w:rPr>
                <w:rFonts w:eastAsia="Times New Roman"/>
                <w:lang w:val="uk-UA" w:eastAsia="ru-RU"/>
              </w:rPr>
            </w:pPr>
            <w:r w:rsidRPr="00C024DD">
              <w:rPr>
                <w:rFonts w:eastAsia="Times New Roman"/>
                <w:lang w:val="uk-UA" w:eastAsia="ru-RU"/>
              </w:rPr>
              <w:t>Освітній ступінь:</w:t>
            </w:r>
          </w:p>
          <w:p w:rsidR="0031731A" w:rsidRPr="00C024DD" w:rsidRDefault="0031731A" w:rsidP="0031731A">
            <w:pPr>
              <w:spacing w:after="0" w:line="240" w:lineRule="auto"/>
              <w:jc w:val="center"/>
              <w:rPr>
                <w:rFonts w:eastAsia="Times New Roman"/>
                <w:lang w:val="uk-UA" w:eastAsia="ru-RU"/>
              </w:rPr>
            </w:pPr>
            <w:r w:rsidRPr="00C024DD">
              <w:rPr>
                <w:rFonts w:eastAsia="Times New Roman"/>
                <w:lang w:val="uk-UA" w:eastAsia="ru-RU"/>
              </w:rPr>
              <w:t>другий (магістр)</w:t>
            </w:r>
          </w:p>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CA1BF3" w:rsidP="00DF61E3">
            <w:pPr>
              <w:spacing w:after="0" w:line="240" w:lineRule="auto"/>
              <w:jc w:val="center"/>
              <w:rPr>
                <w:rFonts w:eastAsia="Times New Roman"/>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c>
          <w:tcPr>
            <w:tcW w:w="1800" w:type="dxa"/>
            <w:vAlign w:val="center"/>
          </w:tcPr>
          <w:p w:rsidR="00DF61E3" w:rsidRPr="00C024DD" w:rsidRDefault="00EC721B" w:rsidP="00CA1BF3">
            <w:pPr>
              <w:pStyle w:val="a8"/>
              <w:spacing w:after="0" w:line="240" w:lineRule="auto"/>
              <w:rPr>
                <w:rFonts w:eastAsia="Times New Roman"/>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r>
      <w:tr w:rsidR="00DF61E3" w:rsidRPr="00C024DD" w:rsidTr="007857E9">
        <w:trPr>
          <w:trHeight w:val="320"/>
        </w:trPr>
        <w:tc>
          <w:tcPr>
            <w:tcW w:w="2896" w:type="dxa"/>
            <w:vMerge/>
            <w:vAlign w:val="center"/>
          </w:tcPr>
          <w:p w:rsidR="00DF61E3" w:rsidRPr="00C024DD" w:rsidRDefault="00DF61E3" w:rsidP="00DF61E3">
            <w:pPr>
              <w:spacing w:after="0" w:line="240" w:lineRule="auto"/>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Практичні, семінарські</w:t>
            </w:r>
          </w:p>
        </w:tc>
      </w:tr>
      <w:tr w:rsidR="00DF61E3" w:rsidRPr="00C024DD" w:rsidTr="007857E9">
        <w:trPr>
          <w:trHeight w:val="320"/>
        </w:trPr>
        <w:tc>
          <w:tcPr>
            <w:tcW w:w="2896" w:type="dxa"/>
            <w:vMerge/>
            <w:vAlign w:val="center"/>
          </w:tcPr>
          <w:p w:rsidR="00DF61E3" w:rsidRPr="00C024DD" w:rsidRDefault="00DF61E3" w:rsidP="00DF61E3">
            <w:pPr>
              <w:spacing w:after="0" w:line="240" w:lineRule="auto"/>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CA1BF3" w:rsidP="00DF61E3">
            <w:pPr>
              <w:spacing w:after="0" w:line="240" w:lineRule="auto"/>
              <w:jc w:val="center"/>
              <w:rPr>
                <w:rFonts w:eastAsia="Times New Roman"/>
                <w:i/>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c>
          <w:tcPr>
            <w:tcW w:w="1800" w:type="dxa"/>
            <w:vAlign w:val="center"/>
          </w:tcPr>
          <w:p w:rsidR="00DF61E3" w:rsidRPr="00C024DD" w:rsidRDefault="00CA1BF3" w:rsidP="00DF61E3">
            <w:pPr>
              <w:spacing w:after="0" w:line="240" w:lineRule="auto"/>
              <w:jc w:val="center"/>
              <w:rPr>
                <w:rFonts w:eastAsia="Times New Roman"/>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Лабораторні</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CA1BF3" w:rsidP="00DF61E3">
            <w:pPr>
              <w:spacing w:after="0" w:line="240" w:lineRule="auto"/>
              <w:jc w:val="center"/>
              <w:rPr>
                <w:rFonts w:eastAsia="Times New Roman"/>
                <w:i/>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c>
          <w:tcPr>
            <w:tcW w:w="1800" w:type="dxa"/>
            <w:vAlign w:val="center"/>
          </w:tcPr>
          <w:p w:rsidR="00DF61E3" w:rsidRPr="00C024DD" w:rsidRDefault="00CA1BF3" w:rsidP="00DF61E3">
            <w:pPr>
              <w:spacing w:after="0" w:line="240" w:lineRule="auto"/>
              <w:jc w:val="center"/>
              <w:rPr>
                <w:rFonts w:eastAsia="Times New Roman"/>
                <w:i/>
                <w:lang w:val="uk-UA" w:eastAsia="ru-RU"/>
              </w:rPr>
            </w:pPr>
            <w:r w:rsidRPr="00C024DD">
              <w:rPr>
                <w:rFonts w:eastAsia="Times New Roman"/>
                <w:lang w:val="uk-UA" w:eastAsia="ru-RU"/>
              </w:rPr>
              <w:t>–</w:t>
            </w:r>
            <w:r w:rsidR="00DF61E3" w:rsidRPr="00C024DD">
              <w:rPr>
                <w:rFonts w:eastAsia="Times New Roman"/>
                <w:lang w:val="uk-UA" w:eastAsia="ru-RU"/>
              </w:rPr>
              <w:t xml:space="preserve"> год.</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b/>
                <w:lang w:val="uk-UA" w:eastAsia="ru-RU"/>
              </w:rPr>
            </w:pPr>
            <w:r w:rsidRPr="00C024DD">
              <w:rPr>
                <w:rFonts w:eastAsia="Times New Roman"/>
                <w:b/>
                <w:lang w:val="uk-UA" w:eastAsia="ru-RU"/>
              </w:rPr>
              <w:t>Самостійна робота</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1620" w:type="dxa"/>
            <w:vAlign w:val="center"/>
          </w:tcPr>
          <w:p w:rsidR="00DF61E3" w:rsidRPr="00C024DD" w:rsidRDefault="0031731A" w:rsidP="00DF61E3">
            <w:pPr>
              <w:spacing w:after="0" w:line="240" w:lineRule="auto"/>
              <w:jc w:val="center"/>
              <w:rPr>
                <w:rFonts w:eastAsia="Times New Roman"/>
                <w:i/>
                <w:lang w:val="uk-UA" w:eastAsia="ru-RU"/>
              </w:rPr>
            </w:pPr>
            <w:r w:rsidRPr="00C024DD">
              <w:rPr>
                <w:rFonts w:eastAsia="Times New Roman"/>
                <w:lang w:val="uk-UA" w:eastAsia="ru-RU"/>
              </w:rPr>
              <w:t>180</w:t>
            </w:r>
            <w:r w:rsidR="00DF61E3" w:rsidRPr="00C024DD">
              <w:rPr>
                <w:rFonts w:eastAsia="Times New Roman"/>
                <w:lang w:val="uk-UA" w:eastAsia="ru-RU"/>
              </w:rPr>
              <w:t xml:space="preserve"> год.</w:t>
            </w:r>
          </w:p>
        </w:tc>
        <w:tc>
          <w:tcPr>
            <w:tcW w:w="1800" w:type="dxa"/>
            <w:vAlign w:val="center"/>
          </w:tcPr>
          <w:p w:rsidR="00DF61E3" w:rsidRPr="00C024DD" w:rsidRDefault="0031731A" w:rsidP="00DF61E3">
            <w:pPr>
              <w:spacing w:after="0" w:line="240" w:lineRule="auto"/>
              <w:jc w:val="center"/>
              <w:rPr>
                <w:rFonts w:eastAsia="Times New Roman"/>
                <w:lang w:val="uk-UA" w:eastAsia="ru-RU"/>
              </w:rPr>
            </w:pPr>
            <w:r w:rsidRPr="00C024DD">
              <w:rPr>
                <w:rFonts w:eastAsia="Times New Roman"/>
                <w:lang w:val="uk-UA" w:eastAsia="ru-RU"/>
              </w:rPr>
              <w:t>180</w:t>
            </w:r>
            <w:r w:rsidR="00DF61E3" w:rsidRPr="00C024DD">
              <w:rPr>
                <w:rFonts w:eastAsia="Times New Roman"/>
                <w:lang w:val="uk-UA" w:eastAsia="ru-RU"/>
              </w:rPr>
              <w:t xml:space="preserve"> год.</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lang w:val="uk-UA" w:eastAsia="ru-RU"/>
              </w:rPr>
            </w:pPr>
            <w:r w:rsidRPr="00C024DD">
              <w:rPr>
                <w:rFonts w:eastAsia="Times New Roman"/>
                <w:b/>
                <w:lang w:val="uk-UA" w:eastAsia="ru-RU"/>
              </w:rPr>
              <w:t xml:space="preserve">Індивідуальні завдання: </w:t>
            </w:r>
            <w:r w:rsidR="00DB0C06" w:rsidRPr="00C024DD">
              <w:rPr>
                <w:rFonts w:eastAsia="Times New Roman"/>
                <w:b/>
                <w:lang w:val="en-US" w:eastAsia="ru-RU"/>
              </w:rPr>
              <w:t xml:space="preserve">– </w:t>
            </w:r>
            <w:r w:rsidRPr="00C024DD">
              <w:rPr>
                <w:rFonts w:eastAsia="Times New Roman"/>
                <w:lang w:val="uk-UA" w:eastAsia="ru-RU"/>
              </w:rPr>
              <w:t>год.</w:t>
            </w:r>
          </w:p>
        </w:tc>
      </w:tr>
      <w:tr w:rsidR="00DF61E3" w:rsidRPr="00C024DD" w:rsidTr="007857E9">
        <w:trPr>
          <w:trHeight w:val="138"/>
        </w:trPr>
        <w:tc>
          <w:tcPr>
            <w:tcW w:w="2896" w:type="dxa"/>
            <w:vMerge/>
            <w:vAlign w:val="center"/>
          </w:tcPr>
          <w:p w:rsidR="00DF61E3" w:rsidRPr="00C024DD" w:rsidRDefault="00DF61E3" w:rsidP="00DF61E3">
            <w:pPr>
              <w:spacing w:after="0" w:line="240" w:lineRule="auto"/>
              <w:jc w:val="center"/>
              <w:rPr>
                <w:rFonts w:eastAsia="Times New Roman"/>
                <w:lang w:val="uk-UA" w:eastAsia="ru-RU"/>
              </w:rPr>
            </w:pPr>
          </w:p>
        </w:tc>
        <w:tc>
          <w:tcPr>
            <w:tcW w:w="3262" w:type="dxa"/>
            <w:vMerge/>
            <w:vAlign w:val="center"/>
          </w:tcPr>
          <w:p w:rsidR="00DF61E3" w:rsidRPr="00C024DD" w:rsidRDefault="00DF61E3" w:rsidP="00DF61E3">
            <w:pPr>
              <w:spacing w:after="0" w:line="240" w:lineRule="auto"/>
              <w:jc w:val="center"/>
              <w:rPr>
                <w:rFonts w:eastAsia="Times New Roman"/>
                <w:lang w:val="uk-UA" w:eastAsia="ru-RU"/>
              </w:rPr>
            </w:pPr>
          </w:p>
        </w:tc>
        <w:tc>
          <w:tcPr>
            <w:tcW w:w="3420" w:type="dxa"/>
            <w:gridSpan w:val="2"/>
            <w:vAlign w:val="center"/>
          </w:tcPr>
          <w:p w:rsidR="00DF61E3" w:rsidRPr="00C024DD" w:rsidRDefault="00DF61E3" w:rsidP="00DF61E3">
            <w:pPr>
              <w:spacing w:after="0" w:line="240" w:lineRule="auto"/>
              <w:jc w:val="center"/>
              <w:rPr>
                <w:rFonts w:eastAsia="Times New Roman"/>
                <w:i/>
                <w:lang w:val="uk-UA" w:eastAsia="ru-RU"/>
              </w:rPr>
            </w:pPr>
            <w:r w:rsidRPr="00C024DD">
              <w:rPr>
                <w:rFonts w:eastAsia="Times New Roman"/>
                <w:lang w:val="uk-UA" w:eastAsia="ru-RU"/>
              </w:rPr>
              <w:t xml:space="preserve">Вид контролю: </w:t>
            </w:r>
            <w:r w:rsidR="0031731A" w:rsidRPr="00C024DD">
              <w:rPr>
                <w:rFonts w:eastAsia="Times New Roman"/>
                <w:lang w:val="uk-UA" w:eastAsia="ru-RU"/>
              </w:rPr>
              <w:t xml:space="preserve">диференційований залік </w:t>
            </w:r>
          </w:p>
        </w:tc>
      </w:tr>
    </w:tbl>
    <w:p w:rsidR="001E365B" w:rsidRPr="00C024DD" w:rsidRDefault="001E365B" w:rsidP="001E365B">
      <w:pPr>
        <w:spacing w:after="0" w:line="240" w:lineRule="auto"/>
        <w:rPr>
          <w:rFonts w:eastAsia="Times New Roman"/>
          <w:lang w:val="uk-UA" w:eastAsia="ru-RU"/>
        </w:rPr>
      </w:pPr>
      <w:r w:rsidRPr="00C024DD">
        <w:rPr>
          <w:rFonts w:eastAsia="Times New Roman"/>
          <w:lang w:val="uk-UA" w:eastAsia="ru-RU"/>
        </w:rPr>
        <w:t xml:space="preserve">  Примітка.</w:t>
      </w:r>
    </w:p>
    <w:p w:rsidR="001E365B" w:rsidRPr="00C024DD" w:rsidRDefault="001E365B" w:rsidP="000D3C5C">
      <w:pPr>
        <w:spacing w:after="0" w:line="240" w:lineRule="auto"/>
        <w:rPr>
          <w:rFonts w:eastAsia="Times New Roman"/>
          <w:lang w:val="uk-UA" w:eastAsia="ru-RU"/>
        </w:rPr>
      </w:pPr>
      <w:r w:rsidRPr="00C024DD">
        <w:rPr>
          <w:rFonts w:eastAsia="Times New Roman"/>
          <w:lang w:val="uk-UA" w:eastAsia="ru-RU"/>
        </w:rPr>
        <w:t xml:space="preserve"> </w:t>
      </w:r>
      <w:r w:rsidR="000D3C5C" w:rsidRPr="00C024DD">
        <w:rPr>
          <w:rFonts w:eastAsia="Times New Roman"/>
          <w:lang w:val="uk-UA" w:eastAsia="ru-RU"/>
        </w:rPr>
        <w:t xml:space="preserve"> </w:t>
      </w:r>
      <w:r w:rsidRPr="00C024DD">
        <w:rPr>
          <w:rFonts w:eastAsia="Times New Roman"/>
          <w:lang w:val="uk-UA" w:eastAsia="ru-RU"/>
        </w:rPr>
        <w:t>Співвідношення кількості годин аудиторних занять до</w:t>
      </w:r>
      <w:r w:rsidR="00430CA3" w:rsidRPr="00C024DD">
        <w:rPr>
          <w:rFonts w:eastAsia="Times New Roman"/>
          <w:lang w:val="uk-UA" w:eastAsia="ru-RU"/>
        </w:rPr>
        <w:t xml:space="preserve"> самостійної та індивідуаль</w:t>
      </w:r>
      <w:r w:rsidRPr="00C024DD">
        <w:rPr>
          <w:rFonts w:eastAsia="Times New Roman"/>
          <w:lang w:val="uk-UA" w:eastAsia="ru-RU"/>
        </w:rPr>
        <w:t xml:space="preserve">ної </w:t>
      </w:r>
      <w:r w:rsidR="000D3C5C" w:rsidRPr="00C024DD">
        <w:rPr>
          <w:rFonts w:eastAsia="Times New Roman"/>
          <w:lang w:val="uk-UA" w:eastAsia="ru-RU"/>
        </w:rPr>
        <w:t xml:space="preserve">  </w:t>
      </w:r>
      <w:r w:rsidRPr="00C024DD">
        <w:rPr>
          <w:rFonts w:eastAsia="Times New Roman"/>
          <w:lang w:val="uk-UA" w:eastAsia="ru-RU"/>
        </w:rPr>
        <w:t>роботи становить:</w:t>
      </w:r>
    </w:p>
    <w:p w:rsidR="001E365B" w:rsidRPr="00C024DD" w:rsidRDefault="001E365B" w:rsidP="000D3C5C">
      <w:pPr>
        <w:spacing w:after="0" w:line="240" w:lineRule="auto"/>
        <w:rPr>
          <w:rFonts w:eastAsia="Times New Roman"/>
          <w:lang w:val="uk-UA" w:eastAsia="ru-RU"/>
        </w:rPr>
      </w:pPr>
      <w:r w:rsidRPr="00C024DD">
        <w:rPr>
          <w:rFonts w:eastAsia="Times New Roman"/>
          <w:lang w:val="uk-UA" w:eastAsia="ru-RU"/>
        </w:rPr>
        <w:t xml:space="preserve">для денної форми навчання </w:t>
      </w:r>
      <w:r w:rsidR="00632FE0" w:rsidRPr="00C024DD">
        <w:rPr>
          <w:rFonts w:eastAsia="Times New Roman"/>
          <w:lang w:val="uk-UA" w:eastAsia="ru-RU"/>
        </w:rPr>
        <w:t xml:space="preserve"> </w:t>
      </w:r>
      <w:r w:rsidR="00535011" w:rsidRPr="00C024DD">
        <w:rPr>
          <w:rFonts w:eastAsia="Times New Roman"/>
          <w:lang w:val="uk-UA" w:eastAsia="ru-RU"/>
        </w:rPr>
        <w:t xml:space="preserve"> </w:t>
      </w:r>
      <w:r w:rsidRPr="00C024DD">
        <w:rPr>
          <w:rFonts w:eastAsia="Times New Roman"/>
          <w:lang w:val="uk-UA" w:eastAsia="ru-RU"/>
        </w:rPr>
        <w:t>–</w:t>
      </w:r>
      <w:r w:rsidR="00632FE0" w:rsidRPr="00C024DD">
        <w:rPr>
          <w:rFonts w:eastAsia="Times New Roman"/>
          <w:lang w:val="uk-UA" w:eastAsia="ru-RU"/>
        </w:rPr>
        <w:t xml:space="preserve"> </w:t>
      </w:r>
      <w:r w:rsidR="00511795" w:rsidRPr="00C024DD">
        <w:rPr>
          <w:rFonts w:eastAsia="Times New Roman"/>
          <w:lang w:val="uk-UA" w:eastAsia="ru-RU"/>
        </w:rPr>
        <w:t xml:space="preserve"> аудиторних годин </w:t>
      </w:r>
      <w:r w:rsidRPr="00C024DD">
        <w:rPr>
          <w:rFonts w:eastAsia="Times New Roman"/>
          <w:lang w:val="uk-UA" w:eastAsia="ru-RU"/>
        </w:rPr>
        <w:t xml:space="preserve">не передбачено </w:t>
      </w:r>
      <w:r w:rsidR="00632FE0" w:rsidRPr="00C024DD">
        <w:rPr>
          <w:rFonts w:eastAsia="Times New Roman"/>
          <w:lang w:val="uk-UA" w:eastAsia="ru-RU"/>
        </w:rPr>
        <w:t xml:space="preserve">навчальним планом </w:t>
      </w:r>
    </w:p>
    <w:p w:rsidR="008F09F6" w:rsidRPr="00C024DD" w:rsidRDefault="001E365B" w:rsidP="000D3C5C">
      <w:pPr>
        <w:spacing w:after="0" w:line="240" w:lineRule="auto"/>
        <w:rPr>
          <w:rFonts w:eastAsia="Times New Roman"/>
          <w:lang w:val="uk-UA" w:eastAsia="ru-RU"/>
        </w:rPr>
      </w:pPr>
      <w:r w:rsidRPr="00C024DD">
        <w:rPr>
          <w:rFonts w:eastAsia="Times New Roman"/>
          <w:lang w:val="uk-UA" w:eastAsia="ru-RU"/>
        </w:rPr>
        <w:t xml:space="preserve">для заочної форми навчання </w:t>
      </w:r>
      <w:r w:rsidR="00632FE0" w:rsidRPr="00C024DD">
        <w:rPr>
          <w:rFonts w:eastAsia="Times New Roman"/>
          <w:lang w:val="uk-UA" w:eastAsia="ru-RU"/>
        </w:rPr>
        <w:t xml:space="preserve"> – </w:t>
      </w:r>
      <w:r w:rsidR="00511795" w:rsidRPr="00C024DD">
        <w:rPr>
          <w:rFonts w:eastAsia="Times New Roman"/>
          <w:lang w:val="uk-UA" w:eastAsia="ru-RU"/>
        </w:rPr>
        <w:t xml:space="preserve">аудиторних годин </w:t>
      </w:r>
      <w:r w:rsidRPr="00C024DD">
        <w:rPr>
          <w:rFonts w:eastAsia="Times New Roman"/>
          <w:lang w:val="uk-UA" w:eastAsia="ru-RU"/>
        </w:rPr>
        <w:t>не передбачено</w:t>
      </w:r>
      <w:r w:rsidR="00632FE0" w:rsidRPr="00C024DD">
        <w:rPr>
          <w:rFonts w:eastAsia="Times New Roman"/>
          <w:lang w:val="uk-UA" w:eastAsia="ru-RU"/>
        </w:rPr>
        <w:t xml:space="preserve"> навчальним планом</w:t>
      </w:r>
    </w:p>
    <w:p w:rsidR="00BD71F9" w:rsidRPr="00C024DD" w:rsidRDefault="00BD71F9" w:rsidP="00957E0E">
      <w:pPr>
        <w:tabs>
          <w:tab w:val="left" w:pos="3900"/>
        </w:tabs>
        <w:spacing w:after="0" w:line="240" w:lineRule="auto"/>
        <w:ind w:left="720"/>
        <w:rPr>
          <w:rFonts w:eastAsia="Times New Roman"/>
          <w:b/>
          <w:lang w:val="uk-UA" w:eastAsia="ru-RU"/>
        </w:rPr>
      </w:pPr>
    </w:p>
    <w:p w:rsidR="00DF61E3" w:rsidRPr="00430CA3" w:rsidRDefault="00DF61E3" w:rsidP="00DF61E3">
      <w:pPr>
        <w:numPr>
          <w:ilvl w:val="0"/>
          <w:numId w:val="3"/>
        </w:numPr>
        <w:tabs>
          <w:tab w:val="left" w:pos="3900"/>
        </w:tabs>
        <w:spacing w:after="0" w:line="240" w:lineRule="auto"/>
        <w:jc w:val="center"/>
        <w:rPr>
          <w:rFonts w:eastAsia="Times New Roman"/>
          <w:b/>
          <w:lang w:val="uk-UA" w:eastAsia="ru-RU"/>
        </w:rPr>
      </w:pPr>
      <w:r w:rsidRPr="00430CA3">
        <w:rPr>
          <w:rFonts w:eastAsia="Times New Roman"/>
          <w:b/>
          <w:lang w:val="uk-UA" w:eastAsia="ru-RU"/>
        </w:rPr>
        <w:t>Мета навчальної дисципліни</w:t>
      </w:r>
    </w:p>
    <w:p w:rsidR="008F09F6" w:rsidRPr="008F09F6" w:rsidRDefault="000C4F97" w:rsidP="000D3C5C">
      <w:pPr>
        <w:spacing w:after="0" w:line="240" w:lineRule="auto"/>
        <w:jc w:val="both"/>
        <w:rPr>
          <w:rFonts w:eastAsia="Times New Roman"/>
          <w:lang w:val="uk-UA" w:eastAsia="ru-RU"/>
        </w:rPr>
      </w:pPr>
      <w:r w:rsidRPr="001113E1">
        <w:rPr>
          <w:rFonts w:eastAsia="Times New Roman"/>
          <w:b/>
          <w:lang w:val="uk-UA" w:eastAsia="ru-RU"/>
        </w:rPr>
        <w:t>Мета:</w:t>
      </w:r>
      <w:r w:rsidR="001113E1">
        <w:rPr>
          <w:rFonts w:eastAsia="Times New Roman"/>
          <w:lang w:val="uk-UA" w:eastAsia="ru-RU"/>
        </w:rPr>
        <w:t xml:space="preserve"> </w:t>
      </w:r>
      <w:r w:rsidRPr="000C4F97">
        <w:rPr>
          <w:rFonts w:eastAsia="Times New Roman"/>
          <w:lang w:val="uk-UA" w:eastAsia="ru-RU"/>
        </w:rPr>
        <w:t>підготовка висококваліфікованих професіон</w:t>
      </w:r>
      <w:r w:rsidR="00376A6B">
        <w:rPr>
          <w:rFonts w:eastAsia="Times New Roman"/>
          <w:lang w:val="uk-UA" w:eastAsia="ru-RU"/>
        </w:rPr>
        <w:t xml:space="preserve">алів з філології та перекладу, </w:t>
      </w:r>
      <w:r w:rsidRPr="000C4F97">
        <w:rPr>
          <w:rFonts w:eastAsia="Times New Roman"/>
          <w:lang w:val="uk-UA" w:eastAsia="ru-RU"/>
        </w:rPr>
        <w:t xml:space="preserve">поглиблення теоретичних та/або практичних знань, умінь, навиків за обраною спеціальністю, опанування загальних засад методології наукової та професійної діяльності, достатніх для ефективного виконання завдань інноваційного характеру відповідного рівня професійної діяльності, ґрунтовна підготовка майбутніх магістрів до якісного написання й захисту </w:t>
      </w:r>
      <w:r w:rsidR="00415249">
        <w:rPr>
          <w:rFonts w:eastAsia="Times New Roman"/>
          <w:lang w:val="uk-UA" w:eastAsia="ru-RU"/>
        </w:rPr>
        <w:t xml:space="preserve">кваліфікаційної </w:t>
      </w:r>
      <w:r w:rsidRPr="000C4F97">
        <w:rPr>
          <w:rFonts w:eastAsia="Times New Roman"/>
          <w:lang w:val="uk-UA" w:eastAsia="ru-RU"/>
        </w:rPr>
        <w:t>роботи.</w:t>
      </w:r>
    </w:p>
    <w:p w:rsidR="00FB7FE8" w:rsidRDefault="00DF61E3" w:rsidP="000C4F97">
      <w:pPr>
        <w:tabs>
          <w:tab w:val="left" w:pos="0"/>
          <w:tab w:val="left" w:pos="284"/>
        </w:tabs>
        <w:spacing w:line="240" w:lineRule="auto"/>
        <w:rPr>
          <w:rFonts w:eastAsia="Times New Roman"/>
          <w:lang w:val="uk-UA" w:eastAsia="ru-RU"/>
        </w:rPr>
      </w:pPr>
      <w:r w:rsidRPr="001113E1">
        <w:rPr>
          <w:rFonts w:eastAsia="Times New Roman"/>
          <w:b/>
          <w:lang w:val="uk-UA" w:eastAsia="ru-RU"/>
        </w:rPr>
        <w:t>Завдання</w:t>
      </w:r>
      <w:r w:rsidR="000C4F97" w:rsidRPr="001113E1">
        <w:rPr>
          <w:rFonts w:eastAsia="Times New Roman"/>
          <w:b/>
          <w:lang w:val="uk-UA" w:eastAsia="ru-RU"/>
        </w:rPr>
        <w:t>:</w:t>
      </w:r>
      <w:r w:rsidRPr="000C4F97">
        <w:rPr>
          <w:rFonts w:eastAsia="Times New Roman"/>
          <w:lang w:val="uk-UA" w:eastAsia="ru-RU"/>
        </w:rPr>
        <w:t xml:space="preserve"> </w:t>
      </w:r>
    </w:p>
    <w:p w:rsidR="00FB7FE8" w:rsidRPr="00FB7FE8" w:rsidRDefault="000C4F97" w:rsidP="000C4F97">
      <w:pPr>
        <w:pStyle w:val="a8"/>
        <w:numPr>
          <w:ilvl w:val="0"/>
          <w:numId w:val="10"/>
        </w:numPr>
        <w:tabs>
          <w:tab w:val="left" w:pos="0"/>
          <w:tab w:val="left" w:pos="284"/>
        </w:tabs>
        <w:spacing w:line="240" w:lineRule="auto"/>
        <w:rPr>
          <w:rFonts w:eastAsia="Times New Roman"/>
          <w:lang w:eastAsia="ru-RU"/>
        </w:rPr>
      </w:pPr>
      <w:r w:rsidRPr="00FB7FE8">
        <w:rPr>
          <w:rFonts w:eastAsia="Times New Roman"/>
          <w:lang w:eastAsia="ru-RU"/>
        </w:rPr>
        <w:t xml:space="preserve">набуття магістрантом умінь і навичок планування, організації та  самостійного виконання  перекладацької роботи; </w:t>
      </w:r>
    </w:p>
    <w:p w:rsidR="000C4F97" w:rsidRPr="00FB7FE8" w:rsidRDefault="000C4F97" w:rsidP="00FB7FE8">
      <w:pPr>
        <w:pStyle w:val="a8"/>
        <w:numPr>
          <w:ilvl w:val="0"/>
          <w:numId w:val="10"/>
        </w:numPr>
        <w:tabs>
          <w:tab w:val="left" w:pos="0"/>
          <w:tab w:val="left" w:pos="284"/>
        </w:tabs>
        <w:spacing w:line="240" w:lineRule="auto"/>
        <w:rPr>
          <w:rFonts w:eastAsia="Times New Roman"/>
          <w:lang w:eastAsia="ru-RU"/>
        </w:rPr>
      </w:pPr>
      <w:r w:rsidRPr="00FB7FE8">
        <w:rPr>
          <w:rFonts w:eastAsia="Times New Roman"/>
          <w:lang w:val="uk-UA" w:eastAsia="ru-RU"/>
        </w:rPr>
        <w:lastRenderedPageBreak/>
        <w:t xml:space="preserve">володіння  термінологічними,  лексичними,  синтаксичними  та морфологічними нормами іноземної мови та уміння застосовувати їх самостійно у  процесі  перекладу;  </w:t>
      </w:r>
    </w:p>
    <w:p w:rsidR="000C4F97" w:rsidRPr="00FB7FE8" w:rsidRDefault="000C4F97" w:rsidP="00FB7FE8">
      <w:pPr>
        <w:pStyle w:val="a8"/>
        <w:numPr>
          <w:ilvl w:val="0"/>
          <w:numId w:val="10"/>
        </w:numPr>
        <w:tabs>
          <w:tab w:val="left" w:pos="284"/>
          <w:tab w:val="left" w:pos="567"/>
        </w:tabs>
        <w:spacing w:after="0" w:line="240" w:lineRule="auto"/>
        <w:jc w:val="both"/>
        <w:rPr>
          <w:rFonts w:eastAsia="Times New Roman"/>
          <w:lang w:val="uk-UA" w:eastAsia="ru-RU"/>
        </w:rPr>
      </w:pPr>
      <w:r w:rsidRPr="00FB7FE8">
        <w:rPr>
          <w:rFonts w:eastAsia="Times New Roman"/>
          <w:lang w:val="uk-UA" w:eastAsia="ru-RU"/>
        </w:rPr>
        <w:t>закріплення набутих навичок науково-дослідної діяльності (аналіз явищ, висування власної гіпотези, логічність, послідовність, аргументованість її доведення, узагальнення спостережень, формулювання висновків);</w:t>
      </w:r>
    </w:p>
    <w:p w:rsidR="000C4F97" w:rsidRPr="00FB7FE8" w:rsidRDefault="000C4F97" w:rsidP="00FB7FE8">
      <w:pPr>
        <w:pStyle w:val="a8"/>
        <w:numPr>
          <w:ilvl w:val="0"/>
          <w:numId w:val="10"/>
        </w:numPr>
        <w:tabs>
          <w:tab w:val="left" w:pos="284"/>
          <w:tab w:val="left" w:pos="567"/>
        </w:tabs>
        <w:spacing w:after="0" w:line="240" w:lineRule="auto"/>
        <w:jc w:val="both"/>
        <w:rPr>
          <w:rFonts w:eastAsia="Times New Roman"/>
          <w:lang w:val="uk-UA" w:eastAsia="ru-RU"/>
        </w:rPr>
      </w:pPr>
      <w:r w:rsidRPr="00FB7FE8">
        <w:rPr>
          <w:rFonts w:eastAsia="Times New Roman"/>
          <w:lang w:val="uk-UA" w:eastAsia="ru-RU"/>
        </w:rPr>
        <w:t xml:space="preserve">засвоєння й застосування на практиці основ наукової методології; </w:t>
      </w:r>
    </w:p>
    <w:p w:rsidR="000C4F97" w:rsidRPr="00FB7FE8" w:rsidRDefault="000C4F97" w:rsidP="00FB7FE8">
      <w:pPr>
        <w:pStyle w:val="a8"/>
        <w:numPr>
          <w:ilvl w:val="0"/>
          <w:numId w:val="10"/>
        </w:numPr>
        <w:tabs>
          <w:tab w:val="left" w:pos="284"/>
          <w:tab w:val="left" w:pos="567"/>
        </w:tabs>
        <w:spacing w:after="0" w:line="240" w:lineRule="auto"/>
        <w:jc w:val="both"/>
        <w:rPr>
          <w:rFonts w:eastAsia="Times New Roman"/>
          <w:lang w:val="uk-UA" w:eastAsia="ru-RU"/>
        </w:rPr>
      </w:pPr>
      <w:r w:rsidRPr="00FB7FE8">
        <w:rPr>
          <w:rFonts w:eastAsia="Times New Roman"/>
          <w:lang w:val="uk-UA" w:eastAsia="ru-RU"/>
        </w:rPr>
        <w:t>удосконалення вмінь оперативного усунення певних недоліків (невідповідностей у змісті, структурі або оформленні  перекладацької  або науково-дослідної роботи);</w:t>
      </w:r>
    </w:p>
    <w:p w:rsidR="000C4F97" w:rsidRPr="00FB7FE8" w:rsidRDefault="000C4F97" w:rsidP="00FB7FE8">
      <w:pPr>
        <w:pStyle w:val="a8"/>
        <w:numPr>
          <w:ilvl w:val="0"/>
          <w:numId w:val="10"/>
        </w:numPr>
        <w:tabs>
          <w:tab w:val="left" w:pos="284"/>
          <w:tab w:val="left" w:pos="567"/>
        </w:tabs>
        <w:spacing w:after="0" w:line="240" w:lineRule="auto"/>
        <w:jc w:val="both"/>
        <w:rPr>
          <w:rFonts w:eastAsia="Times New Roman"/>
          <w:lang w:val="uk-UA" w:eastAsia="ru-RU"/>
        </w:rPr>
      </w:pPr>
      <w:r w:rsidRPr="00FB7FE8">
        <w:rPr>
          <w:rFonts w:eastAsia="Times New Roman"/>
          <w:lang w:val="uk-UA" w:eastAsia="ru-RU"/>
        </w:rPr>
        <w:t>отримати та опрацювати додатковий матеріал необхідний для виконання магістерської дипломної роботи</w:t>
      </w:r>
    </w:p>
    <w:p w:rsidR="00DF61E3" w:rsidRDefault="00DF61E3" w:rsidP="00DF61E3">
      <w:pPr>
        <w:tabs>
          <w:tab w:val="left" w:pos="284"/>
          <w:tab w:val="left" w:pos="567"/>
        </w:tabs>
        <w:spacing w:after="0" w:line="240" w:lineRule="auto"/>
        <w:ind w:firstLine="567"/>
        <w:jc w:val="both"/>
        <w:rPr>
          <w:rFonts w:eastAsia="Times New Roman"/>
          <w:lang w:val="uk-UA" w:eastAsia="ru-RU"/>
        </w:rPr>
      </w:pPr>
      <w:r w:rsidRPr="00A60046">
        <w:rPr>
          <w:rFonts w:eastAsia="Times New Roman"/>
          <w:lang w:val="uk-UA" w:eastAsia="ru-RU"/>
        </w:rPr>
        <w:t>У результаті вивчення навчальної дисципліни студент повинен отримати</w:t>
      </w:r>
      <w:r w:rsidR="00FB7FE8">
        <w:rPr>
          <w:rFonts w:eastAsia="Times New Roman"/>
          <w:lang w:val="uk-UA" w:eastAsia="ru-RU"/>
        </w:rPr>
        <w:t xml:space="preserve"> наступні компетентності:</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Інтегральна компетентність:</w:t>
      </w:r>
    </w:p>
    <w:p w:rsidR="005B3AF2" w:rsidRPr="005B3AF2" w:rsidRDefault="005B3AF2" w:rsidP="005B3AF2">
      <w:pPr>
        <w:tabs>
          <w:tab w:val="left" w:pos="284"/>
          <w:tab w:val="left" w:pos="567"/>
        </w:tabs>
        <w:spacing w:after="0" w:line="240" w:lineRule="auto"/>
        <w:ind w:firstLine="567"/>
        <w:jc w:val="both"/>
        <w:rPr>
          <w:rFonts w:eastAsia="Times New Roman"/>
          <w:lang w:val="uk-UA" w:eastAsia="ru-RU"/>
        </w:rPr>
      </w:pPr>
      <w:r w:rsidRPr="005B3AF2">
        <w:rPr>
          <w:rFonts w:eastAsia="Times New Roman"/>
          <w:lang w:val="uk-UA" w:eastAsia="ru-RU"/>
        </w:rPr>
        <w:t xml:space="preserve">здатність розв’язувати спеціалізовані задачі та практичні проблеми, що характеризуються комплексністю та невизначеністю умов, під час професійної діяльності у галузі філології, що передбачає застосування </w:t>
      </w:r>
      <w:r w:rsidR="008F09F6">
        <w:rPr>
          <w:rFonts w:eastAsia="Times New Roman"/>
          <w:lang w:val="uk-UA" w:eastAsia="ru-RU"/>
        </w:rPr>
        <w:t>теорій та методів галузі.</w:t>
      </w:r>
    </w:p>
    <w:p w:rsidR="005B3AF2" w:rsidRPr="005B3AF2" w:rsidRDefault="005B3AF2" w:rsidP="005B3AF2">
      <w:pPr>
        <w:tabs>
          <w:tab w:val="left" w:pos="284"/>
          <w:tab w:val="left" w:pos="567"/>
        </w:tabs>
        <w:spacing w:after="0" w:line="240" w:lineRule="auto"/>
        <w:ind w:firstLine="567"/>
        <w:jc w:val="both"/>
        <w:rPr>
          <w:rFonts w:eastAsia="Times New Roman"/>
          <w:lang w:val="uk-UA" w:eastAsia="ru-RU"/>
        </w:rPr>
      </w:pP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 xml:space="preserve">Загальні  компетентності (ЗК): </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ЗК 01</w:t>
      </w:r>
      <w:r w:rsidR="00B53D61">
        <w:rPr>
          <w:rFonts w:eastAsia="Times New Roman"/>
          <w:b/>
          <w:lang w:val="uk-UA" w:eastAsia="ru-RU"/>
        </w:rPr>
        <w:t xml:space="preserve"> </w:t>
      </w:r>
      <w:r w:rsidRPr="005B3AF2">
        <w:rPr>
          <w:rFonts w:eastAsia="Times New Roman"/>
          <w:lang w:val="uk-UA" w:eastAsia="ru-RU"/>
        </w:rPr>
        <w:t>Здатність спілкуватися державною мовою як усно, так і письмово.</w:t>
      </w:r>
    </w:p>
    <w:p w:rsidR="005B3AF2" w:rsidRPr="005B3AF2" w:rsidRDefault="005B3AF2" w:rsidP="005B3AF2">
      <w:pPr>
        <w:tabs>
          <w:tab w:val="left" w:pos="284"/>
          <w:tab w:val="left" w:pos="567"/>
        </w:tabs>
        <w:spacing w:after="0" w:line="240" w:lineRule="auto"/>
        <w:ind w:firstLine="567"/>
        <w:jc w:val="both"/>
        <w:rPr>
          <w:rFonts w:eastAsia="Times New Roman"/>
          <w:lang w:val="uk-UA" w:eastAsia="ru-RU"/>
        </w:rPr>
      </w:pPr>
      <w:r w:rsidRPr="005B3AF2">
        <w:rPr>
          <w:rFonts w:eastAsia="Times New Roman"/>
          <w:b/>
          <w:lang w:val="uk-UA" w:eastAsia="ru-RU"/>
        </w:rPr>
        <w:t>ЗК</w:t>
      </w:r>
      <w:r w:rsidR="0062687A">
        <w:rPr>
          <w:rFonts w:eastAsia="Times New Roman"/>
          <w:b/>
          <w:lang w:val="uk-UA" w:eastAsia="ru-RU"/>
        </w:rPr>
        <w:t xml:space="preserve"> </w:t>
      </w:r>
      <w:r w:rsidRPr="005B3AF2">
        <w:rPr>
          <w:rFonts w:eastAsia="Times New Roman"/>
          <w:b/>
          <w:lang w:val="uk-UA" w:eastAsia="ru-RU"/>
        </w:rPr>
        <w:t xml:space="preserve">02 </w:t>
      </w:r>
      <w:r w:rsidRPr="005B3AF2">
        <w:rPr>
          <w:rFonts w:eastAsia="Times New Roman"/>
          <w:lang w:val="uk-UA" w:eastAsia="ru-RU"/>
        </w:rPr>
        <w:t>Здатність бути критичним і самокритичним.</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ЗК</w:t>
      </w:r>
      <w:r w:rsidR="0062687A">
        <w:rPr>
          <w:rFonts w:eastAsia="Times New Roman"/>
          <w:b/>
          <w:lang w:val="uk-UA" w:eastAsia="ru-RU"/>
        </w:rPr>
        <w:t xml:space="preserve"> </w:t>
      </w:r>
      <w:r w:rsidRPr="005B3AF2">
        <w:rPr>
          <w:rFonts w:eastAsia="Times New Roman"/>
          <w:b/>
          <w:lang w:val="uk-UA" w:eastAsia="ru-RU"/>
        </w:rPr>
        <w:t xml:space="preserve">03 </w:t>
      </w:r>
      <w:r w:rsidRPr="005B3AF2">
        <w:rPr>
          <w:rFonts w:eastAsia="Times New Roman"/>
          <w:lang w:val="uk-UA" w:eastAsia="ru-RU"/>
        </w:rPr>
        <w:t>Здатність до пошуку, опрацювання та аналізу інформації з різних джерел.</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ЗК</w:t>
      </w:r>
      <w:r w:rsidR="0062687A">
        <w:rPr>
          <w:rFonts w:eastAsia="Times New Roman"/>
          <w:b/>
          <w:lang w:val="uk-UA" w:eastAsia="ru-RU"/>
        </w:rPr>
        <w:t xml:space="preserve"> </w:t>
      </w:r>
      <w:r w:rsidRPr="005B3AF2">
        <w:rPr>
          <w:rFonts w:eastAsia="Times New Roman"/>
          <w:b/>
          <w:lang w:val="uk-UA" w:eastAsia="ru-RU"/>
        </w:rPr>
        <w:t xml:space="preserve">04  </w:t>
      </w:r>
      <w:r w:rsidRPr="005B3AF2">
        <w:rPr>
          <w:rFonts w:eastAsia="Times New Roman"/>
          <w:lang w:val="uk-UA" w:eastAsia="ru-RU"/>
        </w:rPr>
        <w:t>Уміння виявляти, ставити та вирішувати проблеми.</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ЗК</w:t>
      </w:r>
      <w:r w:rsidR="0062687A">
        <w:rPr>
          <w:rFonts w:eastAsia="Times New Roman"/>
          <w:b/>
          <w:lang w:val="uk-UA" w:eastAsia="ru-RU"/>
        </w:rPr>
        <w:t xml:space="preserve"> </w:t>
      </w:r>
      <w:r w:rsidRPr="005B3AF2">
        <w:rPr>
          <w:rFonts w:eastAsia="Times New Roman"/>
          <w:b/>
          <w:lang w:val="uk-UA" w:eastAsia="ru-RU"/>
        </w:rPr>
        <w:t xml:space="preserve">05 </w:t>
      </w:r>
      <w:r w:rsidRPr="005B3AF2">
        <w:rPr>
          <w:rFonts w:eastAsia="Times New Roman"/>
          <w:lang w:val="uk-UA" w:eastAsia="ru-RU"/>
        </w:rPr>
        <w:t>Здатність працювати в команді та автономно.</w:t>
      </w:r>
    </w:p>
    <w:p w:rsidR="005B3AF2" w:rsidRPr="005B3AF2" w:rsidRDefault="0062687A" w:rsidP="005B3AF2">
      <w:pPr>
        <w:tabs>
          <w:tab w:val="left" w:pos="284"/>
          <w:tab w:val="left" w:pos="567"/>
        </w:tabs>
        <w:spacing w:after="0" w:line="240" w:lineRule="auto"/>
        <w:ind w:firstLine="567"/>
        <w:jc w:val="both"/>
        <w:rPr>
          <w:rFonts w:eastAsia="Times New Roman"/>
          <w:b/>
          <w:lang w:val="uk-UA" w:eastAsia="ru-RU"/>
        </w:rPr>
      </w:pPr>
      <w:r>
        <w:rPr>
          <w:rFonts w:eastAsia="Times New Roman"/>
          <w:b/>
          <w:lang w:val="uk-UA" w:eastAsia="ru-RU"/>
        </w:rPr>
        <w:t>ЗК 06</w:t>
      </w:r>
      <w:r w:rsidR="005B3AF2" w:rsidRPr="005B3AF2">
        <w:rPr>
          <w:rFonts w:eastAsia="Times New Roman"/>
          <w:b/>
          <w:lang w:val="uk-UA" w:eastAsia="ru-RU"/>
        </w:rPr>
        <w:t xml:space="preserve"> </w:t>
      </w:r>
      <w:r w:rsidR="005B3AF2" w:rsidRPr="005B3AF2">
        <w:rPr>
          <w:rFonts w:eastAsia="Times New Roman"/>
          <w:lang w:val="uk-UA" w:eastAsia="ru-RU"/>
        </w:rPr>
        <w:t>Здатність до абстрактного мислення, аналізу та синтезу.</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ЗК</w:t>
      </w:r>
      <w:r w:rsidR="0062687A">
        <w:rPr>
          <w:rFonts w:eastAsia="Times New Roman"/>
          <w:b/>
          <w:lang w:val="uk-UA" w:eastAsia="ru-RU"/>
        </w:rPr>
        <w:t xml:space="preserve"> 07</w:t>
      </w:r>
      <w:r w:rsidRPr="005B3AF2">
        <w:rPr>
          <w:rFonts w:eastAsia="Times New Roman"/>
          <w:b/>
          <w:lang w:val="uk-UA" w:eastAsia="ru-RU"/>
        </w:rPr>
        <w:t xml:space="preserve"> </w:t>
      </w:r>
      <w:r w:rsidRPr="005B3AF2">
        <w:rPr>
          <w:rFonts w:eastAsia="Times New Roman"/>
          <w:lang w:val="uk-UA" w:eastAsia="ru-RU"/>
        </w:rPr>
        <w:t>Навички використання інформаційних і комунікаційних технологій.</w:t>
      </w:r>
    </w:p>
    <w:p w:rsidR="005B3AF2" w:rsidRPr="005B3AF2" w:rsidRDefault="0062687A" w:rsidP="005B3AF2">
      <w:pPr>
        <w:tabs>
          <w:tab w:val="left" w:pos="284"/>
          <w:tab w:val="left" w:pos="567"/>
        </w:tabs>
        <w:spacing w:after="0" w:line="240" w:lineRule="auto"/>
        <w:ind w:firstLine="567"/>
        <w:jc w:val="both"/>
        <w:rPr>
          <w:rFonts w:eastAsia="Times New Roman"/>
          <w:b/>
          <w:lang w:val="uk-UA" w:eastAsia="ru-RU"/>
        </w:rPr>
      </w:pPr>
      <w:r>
        <w:rPr>
          <w:rFonts w:eastAsia="Times New Roman"/>
          <w:b/>
          <w:lang w:val="uk-UA" w:eastAsia="ru-RU"/>
        </w:rPr>
        <w:t>ЗК 08</w:t>
      </w:r>
      <w:r w:rsidR="005B3AF2" w:rsidRPr="005B3AF2">
        <w:rPr>
          <w:rFonts w:eastAsia="Times New Roman"/>
          <w:b/>
          <w:lang w:val="uk-UA" w:eastAsia="ru-RU"/>
        </w:rPr>
        <w:t xml:space="preserve"> </w:t>
      </w:r>
      <w:r w:rsidR="005B3AF2" w:rsidRPr="005B3AF2">
        <w:rPr>
          <w:rFonts w:eastAsia="Times New Roman"/>
          <w:lang w:val="uk-UA" w:eastAsia="ru-RU"/>
        </w:rPr>
        <w:t>Здатність до адаптації та дій в новій ситуації</w:t>
      </w:r>
      <w:r w:rsidR="005B3AF2" w:rsidRPr="005B3AF2">
        <w:rPr>
          <w:rFonts w:eastAsia="Times New Roman"/>
          <w:b/>
          <w:lang w:val="uk-UA" w:eastAsia="ru-RU"/>
        </w:rPr>
        <w:t xml:space="preserve"> </w:t>
      </w:r>
    </w:p>
    <w:p w:rsidR="005B3AF2" w:rsidRPr="005B3AF2" w:rsidRDefault="0062687A" w:rsidP="005B3AF2">
      <w:pPr>
        <w:tabs>
          <w:tab w:val="left" w:pos="284"/>
          <w:tab w:val="left" w:pos="567"/>
        </w:tabs>
        <w:spacing w:after="0" w:line="240" w:lineRule="auto"/>
        <w:ind w:firstLine="567"/>
        <w:jc w:val="both"/>
        <w:rPr>
          <w:rFonts w:eastAsia="Times New Roman"/>
          <w:lang w:val="uk-UA" w:eastAsia="ru-RU"/>
        </w:rPr>
      </w:pPr>
      <w:r>
        <w:rPr>
          <w:rFonts w:eastAsia="Times New Roman"/>
          <w:b/>
          <w:lang w:val="uk-UA" w:eastAsia="ru-RU"/>
        </w:rPr>
        <w:t>ЗК 09</w:t>
      </w:r>
      <w:r w:rsidR="005B3AF2" w:rsidRPr="005B3AF2">
        <w:rPr>
          <w:rFonts w:eastAsia="Times New Roman"/>
          <w:b/>
          <w:lang w:val="uk-UA" w:eastAsia="ru-RU"/>
        </w:rPr>
        <w:t xml:space="preserve"> </w:t>
      </w:r>
      <w:r w:rsidR="00645475">
        <w:rPr>
          <w:rFonts w:eastAsia="Times New Roman"/>
          <w:lang w:val="uk-UA" w:eastAsia="ru-RU"/>
        </w:rPr>
        <w:t xml:space="preserve"> </w:t>
      </w:r>
      <w:r w:rsidR="005B3AF2" w:rsidRPr="005B3AF2">
        <w:rPr>
          <w:rFonts w:eastAsia="Times New Roman"/>
          <w:lang w:val="uk-UA" w:eastAsia="ru-RU"/>
        </w:rPr>
        <w:t xml:space="preserve">Здатність спілкуватися з представниками інших професійних груп різного рівня </w:t>
      </w:r>
    </w:p>
    <w:p w:rsidR="005B3AF2" w:rsidRPr="005B3AF2" w:rsidRDefault="005B3AF2" w:rsidP="005B3AF2">
      <w:pPr>
        <w:tabs>
          <w:tab w:val="left" w:pos="284"/>
          <w:tab w:val="left" w:pos="567"/>
        </w:tabs>
        <w:spacing w:after="0" w:line="240" w:lineRule="auto"/>
        <w:ind w:firstLine="567"/>
        <w:jc w:val="both"/>
        <w:rPr>
          <w:rFonts w:eastAsia="Times New Roman"/>
          <w:lang w:val="uk-UA" w:eastAsia="ru-RU"/>
        </w:rPr>
      </w:pPr>
      <w:r w:rsidRPr="005B3AF2">
        <w:rPr>
          <w:rFonts w:eastAsia="Times New Roman"/>
          <w:b/>
          <w:lang w:val="uk-UA" w:eastAsia="ru-RU"/>
        </w:rPr>
        <w:t>ЗК</w:t>
      </w:r>
      <w:r w:rsidR="0062687A">
        <w:rPr>
          <w:rFonts w:eastAsia="Times New Roman"/>
          <w:b/>
          <w:lang w:val="uk-UA" w:eastAsia="ru-RU"/>
        </w:rPr>
        <w:t xml:space="preserve"> 10</w:t>
      </w:r>
      <w:r w:rsidRPr="005B3AF2">
        <w:rPr>
          <w:rFonts w:eastAsia="Times New Roman"/>
          <w:lang w:val="uk-UA" w:eastAsia="ru-RU"/>
        </w:rPr>
        <w:t xml:space="preserve"> Здатність проведення досліджень на належному рівні.</w:t>
      </w:r>
    </w:p>
    <w:p w:rsidR="005B3AF2" w:rsidRPr="005B3AF2" w:rsidRDefault="0062687A" w:rsidP="005B3AF2">
      <w:pPr>
        <w:tabs>
          <w:tab w:val="left" w:pos="284"/>
          <w:tab w:val="left" w:pos="567"/>
        </w:tabs>
        <w:spacing w:after="0" w:line="240" w:lineRule="auto"/>
        <w:ind w:firstLine="567"/>
        <w:jc w:val="both"/>
        <w:rPr>
          <w:rFonts w:eastAsia="Times New Roman"/>
          <w:lang w:val="uk-UA" w:eastAsia="ru-RU"/>
        </w:rPr>
      </w:pPr>
      <w:r>
        <w:rPr>
          <w:rFonts w:eastAsia="Times New Roman"/>
          <w:b/>
          <w:lang w:val="uk-UA" w:eastAsia="ru-RU"/>
        </w:rPr>
        <w:t>ЗК 11</w:t>
      </w:r>
      <w:r w:rsidR="005B3AF2" w:rsidRPr="005B3AF2">
        <w:rPr>
          <w:rFonts w:eastAsia="Times New Roman"/>
          <w:lang w:val="uk-UA" w:eastAsia="ru-RU"/>
        </w:rPr>
        <w:t xml:space="preserve"> Здатність генерувати нові ідеї (креативність).</w:t>
      </w:r>
    </w:p>
    <w:p w:rsidR="005B3AF2" w:rsidRDefault="005B3AF2" w:rsidP="0062687A">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 xml:space="preserve"> </w:t>
      </w:r>
    </w:p>
    <w:p w:rsidR="005B3AF2" w:rsidRPr="005B3AF2" w:rsidRDefault="005B3AF2" w:rsidP="005B3AF2">
      <w:pPr>
        <w:tabs>
          <w:tab w:val="left" w:pos="284"/>
          <w:tab w:val="left" w:pos="567"/>
        </w:tabs>
        <w:spacing w:after="0" w:line="240" w:lineRule="auto"/>
        <w:ind w:firstLine="567"/>
        <w:jc w:val="both"/>
        <w:rPr>
          <w:rFonts w:eastAsia="Times New Roman"/>
          <w:b/>
          <w:lang w:val="uk-UA" w:eastAsia="ru-RU"/>
        </w:rPr>
      </w:pPr>
      <w:r w:rsidRPr="005B3AF2">
        <w:rPr>
          <w:rFonts w:eastAsia="Times New Roman"/>
          <w:b/>
          <w:lang w:val="uk-UA" w:eastAsia="ru-RU"/>
        </w:rPr>
        <w:t>Спеціальн</w:t>
      </w:r>
      <w:r w:rsidR="00132DFC">
        <w:rPr>
          <w:rFonts w:eastAsia="Times New Roman"/>
          <w:b/>
          <w:lang w:val="uk-UA" w:eastAsia="ru-RU"/>
        </w:rPr>
        <w:t>і (фахові) компетентності (СК):</w:t>
      </w:r>
    </w:p>
    <w:p w:rsidR="00DF61E3" w:rsidRDefault="00DF61E3" w:rsidP="00076ECD">
      <w:pPr>
        <w:spacing w:after="0" w:line="240" w:lineRule="auto"/>
        <w:rPr>
          <w:rFonts w:eastAsia="Times New Roman"/>
          <w:sz w:val="28"/>
          <w:lang w:val="uk-UA" w:eastAsia="ru-RU"/>
        </w:rPr>
      </w:pP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СК-1. Здатність вільно орієнтуватися в різних лінгвістичних, літературознавчих і перекладознавчих напрямах і школах.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СК- 2. Здатність критично осмислювати історичні надбання та новітні</w:t>
      </w:r>
      <w:r w:rsidR="007019BD">
        <w:rPr>
          <w:rFonts w:eastAsia="Times New Roman"/>
          <w:lang w:val="uk-UA" w:eastAsia="ru-RU"/>
        </w:rPr>
        <w:t xml:space="preserve"> досягнення філологічної науки.</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СК- 3. Здатність здійснювати науковий аналіз і структурування мовного / мовленнєвого й літературного матеріалу з урахуванням класичних і новітніх методологічних принципів.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СК- 4. Усвідомлення методологічного, організаційного та правового підґрунтя, необхідного для досліджень та/або інноваційних розробок у галузі філології.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СК- 5. Здатність застосовувати поглиблені знання з обраної спеціалізації для вирішення професійних завдань.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СК- 6. Здатність вільно користуватися спеціальною термінологією в обраній галузі філологічних досліджень у контексті загальногуманітарних, мовознавчих і перекладознавчих досліджень.</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СК-7. Усвідомлення ролі експресивних, емоційних, логічних засобів мови / мовлення для досягнення запланованого результату й організації успішної комунікації в усній і писемній формах англійською мовою на рівні С 2 і другою мовою на рівні С 1.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СК- 8.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t xml:space="preserve">СК- 9. Здатність здійснювати редагування та постредагування текстів перекладу та робити реферування всіх основних видів тексту на англійській та другій іноземній мовах. </w:t>
      </w:r>
    </w:p>
    <w:p w:rsidR="007B5470" w:rsidRPr="007B5470" w:rsidRDefault="007B5470" w:rsidP="007B5470">
      <w:pPr>
        <w:spacing w:after="0" w:line="240" w:lineRule="auto"/>
        <w:rPr>
          <w:rFonts w:eastAsia="Times New Roman"/>
          <w:lang w:val="uk-UA" w:eastAsia="ru-RU"/>
        </w:rPr>
      </w:pPr>
      <w:r w:rsidRPr="007B5470">
        <w:rPr>
          <w:rFonts w:eastAsia="Times New Roman"/>
          <w:lang w:val="uk-UA" w:eastAsia="ru-RU"/>
        </w:rPr>
        <w:lastRenderedPageBreak/>
        <w:t>СК-10. Володіння навичками науково-пошукової роботи у філології, методами добору, аналізу й обробки даних і всебічно застосовувати їх у виконанні випускної кваліфікаційної роботи.</w:t>
      </w:r>
    </w:p>
    <w:p w:rsidR="007B5470" w:rsidRDefault="007B5470" w:rsidP="007B5470">
      <w:pPr>
        <w:spacing w:after="0" w:line="240" w:lineRule="auto"/>
        <w:rPr>
          <w:rFonts w:eastAsia="Times New Roman"/>
          <w:sz w:val="28"/>
          <w:lang w:val="uk-UA" w:eastAsia="ru-RU"/>
        </w:rPr>
      </w:pPr>
      <w:r w:rsidRPr="007B5470">
        <w:rPr>
          <w:rFonts w:eastAsia="Times New Roman"/>
          <w:lang w:val="uk-UA" w:eastAsia="ru-RU"/>
        </w:rPr>
        <w:t>С-11 Володіння методикою навчання іноземних мов і культур, а також методикою навчання перекладу у закладах освіти</w:t>
      </w:r>
      <w:r w:rsidRPr="007B5470">
        <w:rPr>
          <w:rFonts w:eastAsia="Times New Roman"/>
          <w:sz w:val="28"/>
          <w:lang w:val="uk-UA" w:eastAsia="ru-RU"/>
        </w:rPr>
        <w:t>.</w:t>
      </w:r>
    </w:p>
    <w:p w:rsidR="008F09F6" w:rsidRDefault="008F09F6" w:rsidP="008F09F6">
      <w:pPr>
        <w:spacing w:after="0" w:line="240" w:lineRule="auto"/>
        <w:rPr>
          <w:rFonts w:eastAsia="Times New Roman"/>
          <w:b/>
          <w:lang w:val="uk-UA" w:eastAsia="ru-RU"/>
        </w:rPr>
      </w:pPr>
    </w:p>
    <w:p w:rsidR="008F09F6" w:rsidRPr="008F09F6" w:rsidRDefault="008F09F6" w:rsidP="00BD71F9">
      <w:pPr>
        <w:spacing w:after="0" w:line="240" w:lineRule="auto"/>
        <w:rPr>
          <w:rFonts w:eastAsia="Times New Roman"/>
          <w:b/>
          <w:lang w:val="uk-UA" w:eastAsia="ru-RU"/>
        </w:rPr>
      </w:pPr>
      <w:r w:rsidRPr="008F09F6">
        <w:rPr>
          <w:rFonts w:eastAsia="Times New Roman"/>
          <w:b/>
          <w:lang w:val="uk-UA" w:eastAsia="ru-RU"/>
        </w:rPr>
        <w:tab/>
        <w:t xml:space="preserve">Очікувані </w:t>
      </w:r>
      <w:r w:rsidR="00BD71F9">
        <w:rPr>
          <w:rFonts w:eastAsia="Times New Roman"/>
          <w:b/>
          <w:lang w:val="uk-UA" w:eastAsia="ru-RU"/>
        </w:rPr>
        <w:t xml:space="preserve">програмні </w:t>
      </w:r>
      <w:r w:rsidRPr="008F09F6">
        <w:rPr>
          <w:rFonts w:eastAsia="Times New Roman"/>
          <w:b/>
          <w:lang w:val="uk-UA" w:eastAsia="ru-RU"/>
        </w:rPr>
        <w:t xml:space="preserve">результати навчання </w:t>
      </w:r>
    </w:p>
    <w:p w:rsidR="008F09F6" w:rsidRPr="008F09F6" w:rsidRDefault="008F09F6" w:rsidP="008F09F6">
      <w:pPr>
        <w:spacing w:after="0" w:line="240" w:lineRule="auto"/>
        <w:jc w:val="center"/>
        <w:rPr>
          <w:rFonts w:eastAsia="Times New Roman"/>
          <w:b/>
          <w:lang w:val="uk-UA" w:eastAsia="ru-RU"/>
        </w:rPr>
      </w:pP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РН-1. Оцінювати власну навчальну та науково-професійну діяльність, будувати і втілювати ефективну стратегію саморозвитку та професійного самовдосконалення.</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РН-2. Упевнено володіти державною та іноземними мовами для реалізації письмової та усної комунікації, зокрема в ситуаціях професійного й наукового спілкування; презентувати результати досліджень державною та іноземною мовами.</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РН-3. Застосовувати сучасні методики й технології для успішного та ефективного здійснення професійної діяльності, забезпечення якості дослідження в галузі перекладу.</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РН-4. Оцінювати і критично аналізувати соціально, особистісно та професійно значущі проблеми і пропонувати шляхи їх вирішення у складних і непередбачуваних умовах, що потребує застосування нових підходів і прогнозування.</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РН-5. Знаходити оптимальні шляхи ефективної взаємодії у професійному колективі та з представниками інших професійних груп різного рівня.</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РН-6. Застосовувати знання про експресивні, емоційні, логічні засоби мови та техніку мовлення / перекладу для досягнення запланованого прагматичного результату й організації успішної комунікації.</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РН-7. Добирати й систематизувати мовні та мовленнєві факти, інтерпретувати й перекладати тексти з різних галузей знань.</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РН-8. Здійснювати науковий аналіз мовного та мовленнєвого матеріалу, інтерпретувати та структурувати його з урахуванням доцільних методологічних принципів, формулювати узагальнення на основі самостійно опрацьованих даних.</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РН-9. Дотримуватися правил академічної доброчесності.</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 xml:space="preserve">РН-10. Створювати, аналізувати та редагувати тексти різних стилів і жанрів у певній галузі знання. </w:t>
      </w:r>
    </w:p>
    <w:p w:rsidR="008F09F6" w:rsidRPr="008F09F6" w:rsidRDefault="008F09F6" w:rsidP="008F09F6">
      <w:pPr>
        <w:spacing w:after="0" w:line="240" w:lineRule="auto"/>
        <w:jc w:val="both"/>
        <w:rPr>
          <w:rFonts w:eastAsia="Times New Roman"/>
          <w:lang w:val="uk-UA" w:eastAsia="ru-RU"/>
        </w:rPr>
      </w:pPr>
      <w:r w:rsidRPr="008F09F6">
        <w:rPr>
          <w:rFonts w:eastAsia="Times New Roman"/>
          <w:lang w:val="uk-UA" w:eastAsia="ru-RU"/>
        </w:rPr>
        <w:t xml:space="preserve">РН-11. Обирати оптимальні дослідницькі підходи й методи для аналізу конкретного лінгвального чи літературного матеріалу. </w:t>
      </w:r>
    </w:p>
    <w:p w:rsidR="004B50B5" w:rsidRDefault="008F09F6" w:rsidP="008F09F6">
      <w:pPr>
        <w:spacing w:after="0" w:line="240" w:lineRule="auto"/>
        <w:jc w:val="both"/>
        <w:rPr>
          <w:rFonts w:eastAsia="Times New Roman"/>
          <w:lang w:val="uk-UA" w:eastAsia="ru-RU"/>
        </w:rPr>
      </w:pPr>
      <w:r w:rsidRPr="008F09F6">
        <w:rPr>
          <w:rFonts w:eastAsia="Times New Roman"/>
          <w:lang w:val="uk-UA" w:eastAsia="ru-RU"/>
        </w:rPr>
        <w:t>РН-12. Використовувати спеціалізовані концептуальні знання з обраної філологічної галузі для розв’язання складних задач і проблем, що потребує оновлення та інтеграції знань, часто в умовах неповної / недостатньої інформації та суперечливих вимог</w:t>
      </w:r>
      <w:r w:rsidR="00957E0E">
        <w:rPr>
          <w:rFonts w:eastAsia="Times New Roman"/>
          <w:lang w:val="uk-UA" w:eastAsia="ru-RU"/>
        </w:rPr>
        <w:t>.</w:t>
      </w:r>
    </w:p>
    <w:p w:rsidR="00957E0E" w:rsidRPr="008F09F6" w:rsidRDefault="00957E0E" w:rsidP="008F09F6">
      <w:pPr>
        <w:spacing w:after="0" w:line="240" w:lineRule="auto"/>
        <w:jc w:val="both"/>
        <w:rPr>
          <w:rFonts w:eastAsia="Times New Roman"/>
          <w:lang w:val="uk-UA" w:eastAsia="ru-RU"/>
        </w:rPr>
      </w:pPr>
    </w:p>
    <w:p w:rsidR="004636E0" w:rsidRDefault="008F09F6" w:rsidP="009C3310">
      <w:pPr>
        <w:pStyle w:val="a8"/>
        <w:numPr>
          <w:ilvl w:val="0"/>
          <w:numId w:val="3"/>
        </w:numPr>
        <w:spacing w:after="0" w:line="240" w:lineRule="auto"/>
        <w:jc w:val="center"/>
        <w:rPr>
          <w:rFonts w:eastAsia="Times New Roman"/>
          <w:b/>
          <w:lang w:val="en-US" w:eastAsia="ru-RU"/>
        </w:rPr>
      </w:pPr>
      <w:r>
        <w:rPr>
          <w:rFonts w:eastAsia="Times New Roman"/>
          <w:b/>
          <w:lang w:val="uk-UA" w:eastAsia="ru-RU"/>
        </w:rPr>
        <w:t>Програма навчальної дисципліни</w:t>
      </w:r>
    </w:p>
    <w:p w:rsidR="009C3310" w:rsidRPr="009C3310" w:rsidRDefault="009C3310" w:rsidP="009C3310">
      <w:pPr>
        <w:pStyle w:val="a8"/>
        <w:spacing w:after="0" w:line="240" w:lineRule="auto"/>
        <w:jc w:val="both"/>
        <w:rPr>
          <w:rFonts w:eastAsia="Times New Roman"/>
          <w:b/>
          <w:lang w:eastAsia="ru-RU"/>
        </w:rPr>
      </w:pPr>
    </w:p>
    <w:p w:rsidR="002428CD" w:rsidRPr="002428CD" w:rsidRDefault="00D06B6E" w:rsidP="00D06B6E">
      <w:pPr>
        <w:spacing w:after="0" w:line="240" w:lineRule="auto"/>
        <w:ind w:firstLine="180"/>
        <w:jc w:val="both"/>
        <w:rPr>
          <w:rFonts w:eastAsia="Times New Roman"/>
          <w:lang w:val="uk-UA" w:eastAsia="ru-RU"/>
        </w:rPr>
      </w:pPr>
      <w:r w:rsidRPr="00D06B6E">
        <w:rPr>
          <w:rFonts w:eastAsia="Times New Roman"/>
          <w:lang w:val="uk-UA" w:eastAsia="ru-RU"/>
        </w:rPr>
        <w:t xml:space="preserve">- </w:t>
      </w:r>
      <w:r w:rsidR="002428CD" w:rsidRPr="002428CD">
        <w:rPr>
          <w:rFonts w:eastAsia="Times New Roman"/>
          <w:lang w:eastAsia="ru-RU"/>
        </w:rPr>
        <w:t xml:space="preserve"> </w:t>
      </w:r>
      <w:r w:rsidR="002428CD">
        <w:rPr>
          <w:rFonts w:eastAsia="Times New Roman"/>
          <w:lang w:val="uk-UA" w:eastAsia="ru-RU"/>
        </w:rPr>
        <w:t>ознайомлення з програмою практики, керівником від навчального закладу та керівником від підприємства;</w:t>
      </w:r>
    </w:p>
    <w:p w:rsidR="00D06B6E" w:rsidRDefault="002428CD" w:rsidP="00D06B6E">
      <w:pPr>
        <w:spacing w:after="0" w:line="240" w:lineRule="auto"/>
        <w:ind w:firstLine="180"/>
        <w:jc w:val="both"/>
        <w:rPr>
          <w:rFonts w:eastAsia="Times New Roman"/>
          <w:lang w:val="uk-UA" w:eastAsia="ru-RU"/>
        </w:rPr>
      </w:pPr>
      <w:r w:rsidRPr="00D65394">
        <w:rPr>
          <w:rFonts w:eastAsia="Times New Roman"/>
          <w:lang w:val="uk-UA" w:eastAsia="ru-RU"/>
        </w:rPr>
        <w:t xml:space="preserve">- </w:t>
      </w:r>
      <w:r w:rsidR="00D65394">
        <w:rPr>
          <w:rFonts w:eastAsia="Times New Roman"/>
          <w:lang w:val="uk-UA" w:eastAsia="ru-RU"/>
        </w:rPr>
        <w:t>о</w:t>
      </w:r>
      <w:r w:rsidR="00D65394" w:rsidRPr="00D06B6E">
        <w:rPr>
          <w:rFonts w:eastAsia="Times New Roman"/>
          <w:lang w:val="uk-UA" w:eastAsia="ru-RU"/>
        </w:rPr>
        <w:t>знайомлення</w:t>
      </w:r>
      <w:r w:rsidR="00D06B6E" w:rsidRPr="00D06B6E">
        <w:rPr>
          <w:rFonts w:eastAsia="Times New Roman"/>
          <w:lang w:val="uk-UA" w:eastAsia="ru-RU"/>
        </w:rPr>
        <w:t xml:space="preserve"> з термінологічною специфікою певної професійної сфери: технічна документація (специфікація, стандарти, технічний протокол, технічні умови, патенти); економічна документація (пропозиція, контракт, запит, угода, зобов’язання, гарантії, ліцензії, акредитив, вексель, коносамент, фінансові звіти); матеріали науково-технічних та науково-популярних видань (статті, рекламні тексти);</w:t>
      </w:r>
    </w:p>
    <w:p w:rsidR="002428CD" w:rsidRPr="00D06B6E" w:rsidRDefault="002428CD" w:rsidP="00551FF6">
      <w:pPr>
        <w:spacing w:after="0" w:line="240" w:lineRule="auto"/>
        <w:ind w:firstLine="180"/>
        <w:jc w:val="both"/>
        <w:rPr>
          <w:rFonts w:eastAsia="Times New Roman"/>
          <w:lang w:val="uk-UA" w:eastAsia="ru-RU"/>
        </w:rPr>
      </w:pPr>
      <w:r>
        <w:rPr>
          <w:rFonts w:eastAsia="Times New Roman"/>
          <w:lang w:val="uk-UA" w:eastAsia="ru-RU"/>
        </w:rPr>
        <w:t xml:space="preserve">- </w:t>
      </w:r>
      <w:r w:rsidR="00D65394">
        <w:rPr>
          <w:rFonts w:eastAsia="Times New Roman"/>
          <w:lang w:val="uk-UA" w:eastAsia="ru-RU"/>
        </w:rPr>
        <w:t xml:space="preserve">отримати завдання та </w:t>
      </w:r>
      <w:r>
        <w:rPr>
          <w:rFonts w:eastAsia="Times New Roman"/>
          <w:lang w:val="uk-UA" w:eastAsia="ru-RU"/>
        </w:rPr>
        <w:t xml:space="preserve">скласти індивідуальний план  проходження практики разом з керівником від </w:t>
      </w:r>
      <w:r w:rsidRPr="002428CD">
        <w:rPr>
          <w:rFonts w:eastAsia="Times New Roman"/>
          <w:lang w:val="uk-UA" w:eastAsia="ru-RU"/>
        </w:rPr>
        <w:t>підприємства;</w:t>
      </w:r>
    </w:p>
    <w:p w:rsidR="00D06B6E" w:rsidRPr="00D06B6E" w:rsidRDefault="00D06B6E" w:rsidP="00D06B6E">
      <w:pPr>
        <w:spacing w:after="0" w:line="240" w:lineRule="auto"/>
        <w:ind w:firstLine="180"/>
        <w:jc w:val="both"/>
        <w:rPr>
          <w:rFonts w:eastAsia="Times New Roman"/>
          <w:lang w:val="uk-UA" w:eastAsia="ru-RU"/>
        </w:rPr>
      </w:pPr>
      <w:r w:rsidRPr="00D06B6E">
        <w:rPr>
          <w:rFonts w:eastAsia="Times New Roman"/>
          <w:lang w:val="uk-UA" w:eastAsia="ru-RU"/>
        </w:rPr>
        <w:t xml:space="preserve">- переклад 5-7 спеціальних текстів з тематики підприємства або тематики </w:t>
      </w:r>
      <w:r w:rsidR="000A3224">
        <w:rPr>
          <w:rFonts w:eastAsia="Times New Roman"/>
          <w:lang w:val="uk-UA" w:eastAsia="ru-RU"/>
        </w:rPr>
        <w:t xml:space="preserve">кваліфікаційної </w:t>
      </w:r>
      <w:r w:rsidRPr="00D06B6E">
        <w:rPr>
          <w:rFonts w:eastAsia="Times New Roman"/>
          <w:lang w:val="uk-UA" w:eastAsia="ru-RU"/>
        </w:rPr>
        <w:t>роботи. Переклад повинен бути представлений у роздрукованому та електронному вигляді та надаватись разом із текстом оригіналу (чи його копією);</w:t>
      </w:r>
    </w:p>
    <w:p w:rsidR="00D06B6E" w:rsidRDefault="00D06B6E" w:rsidP="00D06B6E">
      <w:pPr>
        <w:spacing w:after="0" w:line="240" w:lineRule="auto"/>
        <w:ind w:firstLine="180"/>
        <w:jc w:val="both"/>
        <w:rPr>
          <w:rFonts w:eastAsia="Times New Roman"/>
          <w:lang w:val="uk-UA" w:eastAsia="ru-RU"/>
        </w:rPr>
      </w:pPr>
      <w:r w:rsidRPr="00D06B6E">
        <w:rPr>
          <w:rFonts w:eastAsia="Times New Roman"/>
          <w:b/>
          <w:lang w:val="uk-UA" w:eastAsia="ru-RU"/>
        </w:rPr>
        <w:t xml:space="preserve">- </w:t>
      </w:r>
      <w:r w:rsidRPr="00D06B6E">
        <w:rPr>
          <w:rFonts w:eastAsia="Times New Roman"/>
          <w:lang w:val="uk-UA" w:eastAsia="ru-RU"/>
        </w:rPr>
        <w:t xml:space="preserve">підбор матеріалу для виконання </w:t>
      </w:r>
      <w:r w:rsidR="00535011">
        <w:rPr>
          <w:rFonts w:eastAsia="Times New Roman"/>
          <w:lang w:val="uk-UA" w:eastAsia="ru-RU"/>
        </w:rPr>
        <w:t xml:space="preserve">кваліфікаційної </w:t>
      </w:r>
      <w:r w:rsidRPr="00D06B6E">
        <w:rPr>
          <w:rFonts w:eastAsia="Times New Roman"/>
          <w:lang w:val="uk-UA" w:eastAsia="ru-RU"/>
        </w:rPr>
        <w:t>роботи, вивчення методів та методики теоретичного дослідження, систематизація  зібраного матеріалу;</w:t>
      </w:r>
    </w:p>
    <w:p w:rsidR="000A3224" w:rsidRDefault="000A3224" w:rsidP="00D06B6E">
      <w:pPr>
        <w:spacing w:after="0" w:line="240" w:lineRule="auto"/>
        <w:ind w:firstLine="180"/>
        <w:jc w:val="both"/>
        <w:rPr>
          <w:rFonts w:eastAsia="Times New Roman"/>
          <w:lang w:val="uk-UA" w:eastAsia="ru-RU"/>
        </w:rPr>
      </w:pPr>
      <w:r w:rsidRPr="000A3224">
        <w:rPr>
          <w:rFonts w:eastAsia="Times New Roman"/>
          <w:lang w:val="uk-UA" w:eastAsia="ru-RU"/>
        </w:rPr>
        <w:lastRenderedPageBreak/>
        <w:t>- надання переліку документів, які були безпосередніми об’єктами перекладу під час проходження практики, зазначаючи їх об’єм (кількість знаків);</w:t>
      </w:r>
    </w:p>
    <w:p w:rsidR="0069005D" w:rsidRPr="0069005D" w:rsidRDefault="00FE4646" w:rsidP="0069005D">
      <w:pPr>
        <w:spacing w:after="0" w:line="240" w:lineRule="auto"/>
        <w:ind w:firstLine="180"/>
        <w:jc w:val="both"/>
        <w:rPr>
          <w:rFonts w:eastAsia="Times New Roman"/>
          <w:lang w:val="uk-UA" w:eastAsia="ru-RU"/>
        </w:rPr>
      </w:pPr>
      <w:r>
        <w:rPr>
          <w:rFonts w:eastAsia="Times New Roman"/>
          <w:lang w:val="uk-UA" w:eastAsia="ru-RU"/>
        </w:rPr>
        <w:t>-  надання щоденника практики та звіту про проходження  переддипломної практики.</w:t>
      </w:r>
      <w:r w:rsidR="0069005D" w:rsidRPr="0069005D">
        <w:t xml:space="preserve"> </w:t>
      </w:r>
      <w:r w:rsidR="0069005D" w:rsidRPr="0069005D">
        <w:rPr>
          <w:rFonts w:eastAsia="Times New Roman"/>
          <w:lang w:val="uk-UA" w:eastAsia="ru-RU"/>
        </w:rPr>
        <w:t>Щоденник практики містить такі основні розділи:</w:t>
      </w:r>
    </w:p>
    <w:p w:rsidR="00FE4646" w:rsidRPr="000A3224" w:rsidRDefault="0069005D" w:rsidP="0069005D">
      <w:pPr>
        <w:spacing w:after="0" w:line="240" w:lineRule="auto"/>
        <w:ind w:firstLine="180"/>
        <w:jc w:val="both"/>
        <w:rPr>
          <w:rFonts w:eastAsia="Times New Roman"/>
          <w:lang w:val="uk-UA" w:eastAsia="ru-RU"/>
        </w:rPr>
      </w:pPr>
      <w:r w:rsidRPr="0069005D">
        <w:rPr>
          <w:rFonts w:eastAsia="Times New Roman"/>
          <w:lang w:val="uk-UA" w:eastAsia="ru-RU"/>
        </w:rPr>
        <w:t>- календарний графік проходження практики. Заповнюється студентом разом з керівником практики від підприємства і керівником практики від кафедри. Календарний графік розробляється з урахуванням профілю бази практики. Графік включає види робіт, обов’язкові для виконання студентом, обсяг робіт та дати їх виконання</w:t>
      </w:r>
      <w:r>
        <w:rPr>
          <w:rFonts w:eastAsia="Times New Roman"/>
          <w:lang w:val="uk-UA" w:eastAsia="ru-RU"/>
        </w:rPr>
        <w:t>.</w:t>
      </w:r>
    </w:p>
    <w:p w:rsidR="00D06B6E" w:rsidRDefault="00D06B6E" w:rsidP="00D06B6E">
      <w:pPr>
        <w:spacing w:after="0" w:line="240" w:lineRule="auto"/>
        <w:ind w:firstLine="180"/>
        <w:jc w:val="both"/>
        <w:rPr>
          <w:rFonts w:eastAsia="Times New Roman"/>
          <w:lang w:val="en-US" w:eastAsia="ru-RU"/>
        </w:rPr>
      </w:pPr>
      <w:r w:rsidRPr="00D06B6E">
        <w:rPr>
          <w:rFonts w:eastAsia="Times New Roman"/>
          <w:lang w:val="uk-UA" w:eastAsia="ru-RU"/>
        </w:rPr>
        <w:t xml:space="preserve">Матеріали переддипломної практики використовуються для підготовки практичної частини </w:t>
      </w:r>
      <w:r w:rsidR="00535011">
        <w:rPr>
          <w:rFonts w:eastAsia="Times New Roman"/>
          <w:lang w:val="uk-UA" w:eastAsia="ru-RU"/>
        </w:rPr>
        <w:t xml:space="preserve">кваліфікаційної </w:t>
      </w:r>
      <w:r w:rsidRPr="00D06B6E">
        <w:rPr>
          <w:rFonts w:eastAsia="Times New Roman"/>
          <w:lang w:val="uk-UA" w:eastAsia="ru-RU"/>
        </w:rPr>
        <w:t>роботи. Матеріали подаються науковому керівнику.</w:t>
      </w:r>
    </w:p>
    <w:p w:rsidR="00DF61E3" w:rsidRDefault="00DF61E3" w:rsidP="007F0F6C">
      <w:pPr>
        <w:spacing w:after="0" w:line="240" w:lineRule="auto"/>
        <w:rPr>
          <w:rFonts w:eastAsia="Times New Roman"/>
          <w:lang w:val="uk-UA" w:eastAsia="ru-RU"/>
        </w:rPr>
      </w:pPr>
    </w:p>
    <w:p w:rsidR="007C32B6" w:rsidRPr="00DB0C06" w:rsidRDefault="007C32B6" w:rsidP="00DB0C06">
      <w:pPr>
        <w:pStyle w:val="a8"/>
        <w:numPr>
          <w:ilvl w:val="0"/>
          <w:numId w:val="3"/>
        </w:numPr>
        <w:spacing w:after="0" w:line="240" w:lineRule="auto"/>
        <w:jc w:val="center"/>
        <w:rPr>
          <w:rFonts w:eastAsia="Times New Roman"/>
          <w:b/>
          <w:bCs/>
          <w:lang w:val="en-US" w:eastAsia="ru-RU"/>
        </w:rPr>
      </w:pPr>
      <w:r w:rsidRPr="00DB0C06">
        <w:rPr>
          <w:rFonts w:eastAsia="Times New Roman"/>
          <w:b/>
          <w:bCs/>
          <w:lang w:val="uk-UA" w:eastAsia="ru-RU"/>
        </w:rPr>
        <w:t>Структура навчальної дисципліни</w:t>
      </w:r>
    </w:p>
    <w:p w:rsidR="00DB0C06" w:rsidRPr="00DB0C06" w:rsidRDefault="00DB0C06" w:rsidP="00AC7668">
      <w:pPr>
        <w:pStyle w:val="a8"/>
        <w:spacing w:after="0" w:line="240" w:lineRule="auto"/>
        <w:rPr>
          <w:rFonts w:eastAsia="Times New Roman"/>
          <w:b/>
          <w:bCs/>
          <w:lang w:val="en-US" w:eastAsia="ru-RU"/>
        </w:rPr>
      </w:pPr>
    </w:p>
    <w:tbl>
      <w:tblPr>
        <w:tblW w:w="506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1003"/>
        <w:gridCol w:w="497"/>
        <w:gridCol w:w="497"/>
        <w:gridCol w:w="624"/>
        <w:gridCol w:w="587"/>
        <w:gridCol w:w="626"/>
        <w:gridCol w:w="1003"/>
        <w:gridCol w:w="566"/>
        <w:gridCol w:w="706"/>
        <w:gridCol w:w="624"/>
        <w:gridCol w:w="587"/>
        <w:gridCol w:w="634"/>
      </w:tblGrid>
      <w:tr w:rsidR="007C32B6" w:rsidTr="007C32B6">
        <w:trPr>
          <w:cantSplit/>
        </w:trPr>
        <w:tc>
          <w:tcPr>
            <w:tcW w:w="1124" w:type="pct"/>
            <w:vMerge w:val="restar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Назви змістових модулів і тем</w:t>
            </w:r>
          </w:p>
        </w:tc>
        <w:tc>
          <w:tcPr>
            <w:tcW w:w="3876" w:type="pct"/>
            <w:gridSpan w:val="12"/>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Кількість годин</w:t>
            </w:r>
          </w:p>
        </w:tc>
      </w:tr>
      <w:tr w:rsidR="007C32B6" w:rsidTr="007C32B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2B6" w:rsidRDefault="007C32B6">
            <w:pPr>
              <w:spacing w:after="0" w:line="240" w:lineRule="auto"/>
              <w:rPr>
                <w:lang w:val="uk-UA"/>
              </w:rPr>
            </w:pPr>
          </w:p>
        </w:tc>
        <w:tc>
          <w:tcPr>
            <w:tcW w:w="1868" w:type="pct"/>
            <w:gridSpan w:val="6"/>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денна форма</w:t>
            </w:r>
          </w:p>
        </w:tc>
        <w:tc>
          <w:tcPr>
            <w:tcW w:w="2008" w:type="pct"/>
            <w:gridSpan w:val="6"/>
            <w:tcBorders>
              <w:top w:val="single" w:sz="4" w:space="0" w:color="auto"/>
              <w:left w:val="single" w:sz="4" w:space="0" w:color="auto"/>
              <w:bottom w:val="single" w:sz="4" w:space="0" w:color="auto"/>
              <w:right w:val="single" w:sz="4" w:space="0" w:color="auto"/>
            </w:tcBorders>
            <w:hideMark/>
          </w:tcPr>
          <w:p w:rsidR="007C32B6" w:rsidRDefault="00AC16E8">
            <w:pPr>
              <w:spacing w:line="256" w:lineRule="auto"/>
              <w:jc w:val="center"/>
              <w:rPr>
                <w:lang w:val="uk-UA"/>
              </w:rPr>
            </w:pPr>
            <w:r>
              <w:rPr>
                <w:lang w:val="uk-UA"/>
              </w:rPr>
              <w:t>з</w:t>
            </w:r>
            <w:r w:rsidR="007C32B6">
              <w:rPr>
                <w:lang w:val="uk-UA"/>
              </w:rPr>
              <w:t>аочна форма</w:t>
            </w:r>
          </w:p>
        </w:tc>
      </w:tr>
      <w:tr w:rsidR="007C32B6" w:rsidTr="007C32B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2B6" w:rsidRDefault="007C32B6">
            <w:pPr>
              <w:spacing w:after="0" w:line="240" w:lineRule="auto"/>
              <w:rPr>
                <w:lang w:val="uk-UA"/>
              </w:rPr>
            </w:pPr>
          </w:p>
        </w:tc>
        <w:tc>
          <w:tcPr>
            <w:tcW w:w="489" w:type="pct"/>
            <w:vMerge w:val="restar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 xml:space="preserve">усього </w:t>
            </w:r>
          </w:p>
        </w:tc>
        <w:tc>
          <w:tcPr>
            <w:tcW w:w="1379" w:type="pct"/>
            <w:gridSpan w:val="5"/>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у тому числі</w:t>
            </w:r>
          </w:p>
        </w:tc>
        <w:tc>
          <w:tcPr>
            <w:tcW w:w="489" w:type="pct"/>
            <w:vMerge w:val="restar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 xml:space="preserve">усього </w:t>
            </w:r>
          </w:p>
        </w:tc>
        <w:tc>
          <w:tcPr>
            <w:tcW w:w="1519" w:type="pct"/>
            <w:gridSpan w:val="5"/>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у тому числі</w:t>
            </w:r>
          </w:p>
        </w:tc>
      </w:tr>
      <w:tr w:rsidR="007C32B6" w:rsidTr="007C32B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2B6" w:rsidRDefault="007C32B6">
            <w:pPr>
              <w:spacing w:after="0" w:line="240" w:lineRule="auto"/>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32B6" w:rsidRDefault="007C32B6">
            <w:pPr>
              <w:spacing w:after="0" w:line="240" w:lineRule="auto"/>
              <w:rPr>
                <w:lang w:val="uk-UA"/>
              </w:rPr>
            </w:pPr>
          </w:p>
        </w:tc>
        <w:tc>
          <w:tcPr>
            <w:tcW w:w="242"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л</w:t>
            </w:r>
          </w:p>
        </w:tc>
        <w:tc>
          <w:tcPr>
            <w:tcW w:w="242"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с</w:t>
            </w:r>
          </w:p>
        </w:tc>
        <w:tc>
          <w:tcPr>
            <w:tcW w:w="304"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лаб</w:t>
            </w:r>
          </w:p>
        </w:tc>
        <w:tc>
          <w:tcPr>
            <w:tcW w:w="286"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інд</w:t>
            </w:r>
          </w:p>
        </w:tc>
        <w:tc>
          <w:tcPr>
            <w:tcW w:w="304"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с.р.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32B6" w:rsidRDefault="007C32B6">
            <w:pPr>
              <w:spacing w:after="0" w:line="240" w:lineRule="auto"/>
              <w:rPr>
                <w:lang w:val="uk-UA"/>
              </w:rPr>
            </w:pPr>
          </w:p>
        </w:tc>
        <w:tc>
          <w:tcPr>
            <w:tcW w:w="276"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л</w:t>
            </w:r>
          </w:p>
        </w:tc>
        <w:tc>
          <w:tcPr>
            <w:tcW w:w="344"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с</w:t>
            </w:r>
          </w:p>
        </w:tc>
        <w:tc>
          <w:tcPr>
            <w:tcW w:w="304"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lang w:val="uk-UA"/>
              </w:rPr>
            </w:pPr>
            <w:r>
              <w:rPr>
                <w:lang w:val="uk-UA"/>
              </w:rPr>
              <w:t>л</w:t>
            </w:r>
            <w:r w:rsidR="007C32B6">
              <w:rPr>
                <w:lang w:val="uk-UA"/>
              </w:rPr>
              <w:t>аб</w:t>
            </w:r>
          </w:p>
        </w:tc>
        <w:tc>
          <w:tcPr>
            <w:tcW w:w="286"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інд</w:t>
            </w:r>
          </w:p>
        </w:tc>
        <w:tc>
          <w:tcPr>
            <w:tcW w:w="309"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lang w:val="uk-UA"/>
              </w:rPr>
            </w:pPr>
            <w:r>
              <w:rPr>
                <w:lang w:val="uk-UA"/>
              </w:rPr>
              <w:t>с.р.</w:t>
            </w:r>
          </w:p>
        </w:tc>
      </w:tr>
      <w:tr w:rsidR="007C32B6" w:rsidTr="007C32B6">
        <w:tc>
          <w:tcPr>
            <w:tcW w:w="1124" w:type="pct"/>
            <w:tcBorders>
              <w:top w:val="single" w:sz="4" w:space="0" w:color="auto"/>
              <w:left w:val="single" w:sz="4" w:space="0" w:color="auto"/>
              <w:bottom w:val="single" w:sz="4" w:space="0" w:color="auto"/>
              <w:right w:val="single" w:sz="4" w:space="0" w:color="auto"/>
            </w:tcBorders>
            <w:hideMark/>
          </w:tcPr>
          <w:p w:rsidR="007C32B6" w:rsidRDefault="007C32B6">
            <w:pPr>
              <w:spacing w:line="256" w:lineRule="auto"/>
              <w:jc w:val="center"/>
              <w:rPr>
                <w:bCs/>
                <w:lang w:val="uk-UA"/>
              </w:rPr>
            </w:pPr>
          </w:p>
        </w:tc>
        <w:tc>
          <w:tcPr>
            <w:tcW w:w="489"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180</w:t>
            </w:r>
          </w:p>
        </w:tc>
        <w:tc>
          <w:tcPr>
            <w:tcW w:w="242"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w:t>
            </w:r>
          </w:p>
        </w:tc>
        <w:tc>
          <w:tcPr>
            <w:tcW w:w="242"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w:t>
            </w:r>
          </w:p>
        </w:tc>
        <w:tc>
          <w:tcPr>
            <w:tcW w:w="304"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w:t>
            </w:r>
          </w:p>
        </w:tc>
        <w:tc>
          <w:tcPr>
            <w:tcW w:w="286"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w:t>
            </w:r>
          </w:p>
        </w:tc>
        <w:tc>
          <w:tcPr>
            <w:tcW w:w="304"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180</w:t>
            </w:r>
          </w:p>
        </w:tc>
        <w:tc>
          <w:tcPr>
            <w:tcW w:w="489" w:type="pct"/>
            <w:tcBorders>
              <w:top w:val="single" w:sz="4" w:space="0" w:color="auto"/>
              <w:left w:val="single" w:sz="4" w:space="0" w:color="auto"/>
              <w:bottom w:val="single" w:sz="4" w:space="0" w:color="auto"/>
              <w:right w:val="single" w:sz="4" w:space="0" w:color="auto"/>
            </w:tcBorders>
            <w:hideMark/>
          </w:tcPr>
          <w:p w:rsidR="007C32B6" w:rsidRPr="00853292" w:rsidRDefault="00853292">
            <w:pPr>
              <w:spacing w:line="256" w:lineRule="auto"/>
              <w:jc w:val="center"/>
              <w:rPr>
                <w:bCs/>
                <w:lang w:val="en-US"/>
              </w:rPr>
            </w:pPr>
            <w:r>
              <w:rPr>
                <w:bCs/>
                <w:lang w:val="en-US"/>
              </w:rPr>
              <w:t>180</w:t>
            </w:r>
          </w:p>
        </w:tc>
        <w:tc>
          <w:tcPr>
            <w:tcW w:w="276"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bCs/>
                <w:lang w:val="uk-UA"/>
              </w:rPr>
            </w:pPr>
            <w:r>
              <w:rPr>
                <w:bCs/>
                <w:lang w:val="uk-UA"/>
              </w:rPr>
              <w:t>–</w:t>
            </w:r>
          </w:p>
        </w:tc>
        <w:tc>
          <w:tcPr>
            <w:tcW w:w="344"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bCs/>
                <w:lang w:val="uk-UA"/>
              </w:rPr>
            </w:pPr>
            <w:r>
              <w:rPr>
                <w:bCs/>
                <w:lang w:val="uk-UA"/>
              </w:rPr>
              <w:t>–</w:t>
            </w:r>
          </w:p>
        </w:tc>
        <w:tc>
          <w:tcPr>
            <w:tcW w:w="304"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bCs/>
                <w:lang w:val="uk-UA"/>
              </w:rPr>
            </w:pPr>
            <w:r>
              <w:rPr>
                <w:bCs/>
                <w:lang w:val="uk-UA"/>
              </w:rPr>
              <w:t>–</w:t>
            </w:r>
          </w:p>
        </w:tc>
        <w:tc>
          <w:tcPr>
            <w:tcW w:w="286"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bCs/>
                <w:lang w:val="uk-UA"/>
              </w:rPr>
            </w:pPr>
            <w:r>
              <w:rPr>
                <w:bCs/>
                <w:lang w:val="uk-UA"/>
              </w:rPr>
              <w:t>–</w:t>
            </w:r>
          </w:p>
        </w:tc>
        <w:tc>
          <w:tcPr>
            <w:tcW w:w="309" w:type="pct"/>
            <w:tcBorders>
              <w:top w:val="single" w:sz="4" w:space="0" w:color="auto"/>
              <w:left w:val="single" w:sz="4" w:space="0" w:color="auto"/>
              <w:bottom w:val="single" w:sz="4" w:space="0" w:color="auto"/>
              <w:right w:val="single" w:sz="4" w:space="0" w:color="auto"/>
            </w:tcBorders>
            <w:hideMark/>
          </w:tcPr>
          <w:p w:rsidR="007C32B6" w:rsidRDefault="00853292">
            <w:pPr>
              <w:spacing w:line="256" w:lineRule="auto"/>
              <w:jc w:val="center"/>
              <w:rPr>
                <w:bCs/>
                <w:lang w:val="uk-UA"/>
              </w:rPr>
            </w:pPr>
            <w:r>
              <w:rPr>
                <w:bCs/>
                <w:lang w:val="uk-UA"/>
              </w:rPr>
              <w:t>180</w:t>
            </w:r>
          </w:p>
        </w:tc>
      </w:tr>
    </w:tbl>
    <w:p w:rsidR="007C32B6" w:rsidRDefault="007C32B6" w:rsidP="007C32B6">
      <w:pPr>
        <w:spacing w:after="0" w:line="240" w:lineRule="auto"/>
        <w:jc w:val="both"/>
        <w:rPr>
          <w:rFonts w:eastAsia="Times New Roman"/>
          <w:lang w:val="uk-UA" w:eastAsia="ru-RU"/>
        </w:rPr>
      </w:pPr>
    </w:p>
    <w:p w:rsidR="00097E73" w:rsidRPr="00097E73" w:rsidRDefault="00AC7668" w:rsidP="00C024DD">
      <w:pPr>
        <w:spacing w:after="0" w:line="240" w:lineRule="auto"/>
        <w:contextualSpacing/>
        <w:jc w:val="center"/>
        <w:rPr>
          <w:rFonts w:eastAsia="Times New Roman"/>
          <w:b/>
          <w:lang w:val="uk-UA" w:eastAsia="ru-RU"/>
        </w:rPr>
      </w:pPr>
      <w:r>
        <w:rPr>
          <w:rFonts w:eastAsia="Times New Roman"/>
          <w:b/>
          <w:lang w:val="uk-UA" w:eastAsia="ru-RU"/>
        </w:rPr>
        <w:t>4</w:t>
      </w:r>
      <w:r w:rsidR="00097E73" w:rsidRPr="00097E73">
        <w:rPr>
          <w:rFonts w:eastAsia="Times New Roman"/>
          <w:b/>
          <w:lang w:val="uk-UA" w:eastAsia="ru-RU"/>
        </w:rPr>
        <w:t>. Теми семінарських занять</w:t>
      </w:r>
    </w:p>
    <w:p w:rsidR="00097E73" w:rsidRDefault="00097E73" w:rsidP="00BF1BC7">
      <w:pPr>
        <w:spacing w:after="0" w:line="240" w:lineRule="auto"/>
        <w:jc w:val="center"/>
        <w:rPr>
          <w:rFonts w:eastAsia="Times New Roman"/>
          <w:lang w:val="uk-UA" w:eastAsia="ru-RU"/>
        </w:rPr>
      </w:pPr>
      <w:r w:rsidRPr="00097E73">
        <w:rPr>
          <w:rFonts w:eastAsia="Times New Roman"/>
          <w:lang w:val="uk-UA" w:eastAsia="ru-RU"/>
        </w:rPr>
        <w:t>Не передбачені навчальним планом.</w:t>
      </w:r>
    </w:p>
    <w:p w:rsidR="00097E73" w:rsidRPr="00097E73" w:rsidRDefault="00AC7668" w:rsidP="00BF1BC7">
      <w:pPr>
        <w:spacing w:after="0" w:line="240" w:lineRule="auto"/>
        <w:jc w:val="center"/>
        <w:rPr>
          <w:rFonts w:eastAsia="Times New Roman"/>
          <w:b/>
          <w:lang w:val="uk-UA" w:eastAsia="ru-RU"/>
        </w:rPr>
      </w:pPr>
      <w:r>
        <w:rPr>
          <w:rFonts w:eastAsia="Times New Roman"/>
          <w:b/>
          <w:lang w:val="uk-UA" w:eastAsia="ru-RU"/>
        </w:rPr>
        <w:t>5</w:t>
      </w:r>
      <w:r w:rsidR="00097E73" w:rsidRPr="00097E73">
        <w:rPr>
          <w:rFonts w:eastAsia="Times New Roman"/>
          <w:b/>
          <w:lang w:val="uk-UA" w:eastAsia="ru-RU"/>
        </w:rPr>
        <w:t>. Теми практичних занять</w:t>
      </w:r>
    </w:p>
    <w:p w:rsidR="00097E73" w:rsidRPr="00097E73" w:rsidRDefault="00097E73" w:rsidP="00BF1BC7">
      <w:pPr>
        <w:spacing w:after="0" w:line="240" w:lineRule="auto"/>
        <w:jc w:val="center"/>
        <w:rPr>
          <w:rFonts w:eastAsia="Times New Roman"/>
          <w:lang w:val="uk-UA" w:eastAsia="ru-RU"/>
        </w:rPr>
      </w:pPr>
      <w:r w:rsidRPr="00097E73">
        <w:rPr>
          <w:rFonts w:eastAsia="Times New Roman"/>
          <w:lang w:val="uk-UA" w:eastAsia="ru-RU"/>
        </w:rPr>
        <w:t>Не передбачені навчальним планом.</w:t>
      </w:r>
    </w:p>
    <w:p w:rsidR="00097E73" w:rsidRPr="00097E73" w:rsidRDefault="00097E73" w:rsidP="00BF1BC7">
      <w:pPr>
        <w:spacing w:after="0" w:line="240" w:lineRule="auto"/>
        <w:ind w:left="7513" w:hanging="6946"/>
        <w:jc w:val="center"/>
        <w:rPr>
          <w:rFonts w:eastAsia="Times New Roman"/>
          <w:b/>
          <w:lang w:val="uk-UA" w:eastAsia="ru-RU"/>
        </w:rPr>
      </w:pPr>
    </w:p>
    <w:p w:rsidR="00097E73" w:rsidRPr="00097E73" w:rsidRDefault="00AC7668" w:rsidP="00BF1BC7">
      <w:pPr>
        <w:spacing w:after="0" w:line="240" w:lineRule="auto"/>
        <w:ind w:left="7513" w:hanging="6946"/>
        <w:jc w:val="center"/>
        <w:rPr>
          <w:rFonts w:eastAsia="Times New Roman"/>
          <w:b/>
          <w:lang w:val="uk-UA" w:eastAsia="ru-RU"/>
        </w:rPr>
      </w:pPr>
      <w:r>
        <w:rPr>
          <w:rFonts w:eastAsia="Times New Roman"/>
          <w:b/>
          <w:lang w:val="uk-UA" w:eastAsia="ru-RU"/>
        </w:rPr>
        <w:t>6</w:t>
      </w:r>
      <w:r w:rsidR="00097E73" w:rsidRPr="00097E73">
        <w:rPr>
          <w:rFonts w:eastAsia="Times New Roman"/>
          <w:b/>
          <w:lang w:val="uk-UA" w:eastAsia="ru-RU"/>
        </w:rPr>
        <w:t>. Теми лабораторних занять</w:t>
      </w:r>
    </w:p>
    <w:p w:rsidR="00097E73" w:rsidRPr="00097E73" w:rsidRDefault="00097E73" w:rsidP="00BF1BC7">
      <w:pPr>
        <w:spacing w:after="0" w:line="240" w:lineRule="auto"/>
        <w:jc w:val="center"/>
        <w:rPr>
          <w:rFonts w:eastAsia="Times New Roman"/>
          <w:lang w:val="uk-UA" w:eastAsia="ru-RU"/>
        </w:rPr>
      </w:pPr>
      <w:r w:rsidRPr="00097E73">
        <w:rPr>
          <w:rFonts w:eastAsia="Times New Roman"/>
          <w:lang w:val="uk-UA" w:eastAsia="ru-RU"/>
        </w:rPr>
        <w:t>Не передбачені навчальним планом.</w:t>
      </w:r>
    </w:p>
    <w:p w:rsidR="00097E73" w:rsidRPr="00097E73" w:rsidRDefault="00097E73" w:rsidP="00BF1BC7">
      <w:pPr>
        <w:spacing w:after="0" w:line="240" w:lineRule="auto"/>
        <w:ind w:left="7513" w:hanging="6946"/>
        <w:jc w:val="center"/>
        <w:rPr>
          <w:rFonts w:eastAsia="Times New Roman"/>
          <w:b/>
          <w:lang w:eastAsia="ru-RU"/>
        </w:rPr>
      </w:pPr>
    </w:p>
    <w:p w:rsidR="00820ABB" w:rsidRPr="005A5DFF" w:rsidRDefault="00AC7668" w:rsidP="00C024DD">
      <w:pPr>
        <w:pStyle w:val="a8"/>
        <w:spacing w:after="0" w:line="240" w:lineRule="auto"/>
        <w:ind w:left="0"/>
        <w:jc w:val="center"/>
        <w:rPr>
          <w:rFonts w:eastAsia="Times New Roman"/>
          <w:b/>
          <w:lang w:val="uk-UA" w:eastAsia="ru-RU"/>
        </w:rPr>
      </w:pPr>
      <w:r>
        <w:rPr>
          <w:rFonts w:eastAsia="Times New Roman"/>
          <w:b/>
          <w:lang w:val="uk-UA" w:eastAsia="ru-RU"/>
        </w:rPr>
        <w:t>7</w:t>
      </w:r>
      <w:r w:rsidR="009462EC">
        <w:rPr>
          <w:rFonts w:eastAsia="Times New Roman"/>
          <w:b/>
          <w:lang w:val="uk-UA" w:eastAsia="ru-RU"/>
        </w:rPr>
        <w:t xml:space="preserve">.  </w:t>
      </w:r>
      <w:r w:rsidR="009462EC" w:rsidRPr="009462EC">
        <w:rPr>
          <w:rFonts w:eastAsia="Times New Roman"/>
          <w:b/>
          <w:lang w:val="uk-UA" w:eastAsia="ru-RU"/>
        </w:rPr>
        <w:t>Самостійна робота</w:t>
      </w:r>
    </w:p>
    <w:p w:rsidR="00820ABB" w:rsidRPr="001113E1" w:rsidRDefault="00820ABB" w:rsidP="00820ABB">
      <w:pPr>
        <w:spacing w:after="0" w:line="240" w:lineRule="auto"/>
        <w:ind w:left="142" w:firstLine="425"/>
        <w:jc w:val="both"/>
        <w:rPr>
          <w:rFonts w:eastAsia="Times New Roman"/>
          <w:b/>
          <w:lang w:eastAsia="ru-RU"/>
        </w:rPr>
      </w:pPr>
    </w:p>
    <w:p w:rsidR="00CE5DA8" w:rsidRPr="00CE5DA8" w:rsidRDefault="00CE5DA8" w:rsidP="00EC721B">
      <w:pPr>
        <w:widowControl w:val="0"/>
        <w:spacing w:after="0" w:line="240" w:lineRule="auto"/>
        <w:ind w:firstLine="567"/>
        <w:jc w:val="both"/>
        <w:rPr>
          <w:rFonts w:eastAsia="Times New Roman"/>
          <w:lang w:val="uk-UA" w:eastAsia="ru-RU"/>
        </w:rPr>
      </w:pPr>
      <w:r w:rsidRPr="00CE5DA8">
        <w:rPr>
          <w:rFonts w:eastAsia="Times New Roman"/>
          <w:lang w:val="uk-UA" w:eastAsia="ru-RU"/>
        </w:rPr>
        <w:t>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 що відіграє суттєву роль у формуванні сучасного фахівця вищої кваліфікації.</w:t>
      </w:r>
    </w:p>
    <w:p w:rsidR="00820ABB" w:rsidRPr="00FB7FE8" w:rsidRDefault="00CF7B5E" w:rsidP="00EC721B">
      <w:pPr>
        <w:spacing w:after="0" w:line="240" w:lineRule="auto"/>
        <w:ind w:left="142" w:firstLine="425"/>
        <w:jc w:val="both"/>
        <w:rPr>
          <w:rFonts w:eastAsia="Times New Roman"/>
          <w:lang w:val="uk-UA" w:eastAsia="ru-RU"/>
        </w:rPr>
      </w:pPr>
      <w:r>
        <w:rPr>
          <w:rFonts w:eastAsia="Times New Roman"/>
          <w:lang w:val="uk-UA" w:eastAsia="ru-RU"/>
        </w:rPr>
        <w:t>Студент заповнює</w:t>
      </w:r>
      <w:r w:rsidR="00FB7FE8" w:rsidRPr="00CE5DA8">
        <w:rPr>
          <w:rFonts w:eastAsia="Times New Roman"/>
          <w:lang w:val="uk-UA" w:eastAsia="ru-RU"/>
        </w:rPr>
        <w:t xml:space="preserve"> </w:t>
      </w:r>
      <w:r w:rsidR="00FB7FE8">
        <w:rPr>
          <w:rFonts w:eastAsia="Times New Roman"/>
          <w:lang w:val="uk-UA" w:eastAsia="ru-RU"/>
        </w:rPr>
        <w:t>р</w:t>
      </w:r>
      <w:r w:rsidR="00FB7FE8" w:rsidRPr="00CE5DA8">
        <w:rPr>
          <w:rFonts w:eastAsia="Times New Roman"/>
          <w:lang w:val="uk-UA" w:eastAsia="ru-RU"/>
        </w:rPr>
        <w:t>обочі записи під час практики</w:t>
      </w:r>
      <w:r w:rsidR="00FB7FE8">
        <w:rPr>
          <w:rFonts w:eastAsia="Times New Roman"/>
          <w:lang w:val="uk-UA" w:eastAsia="ru-RU"/>
        </w:rPr>
        <w:t xml:space="preserve">, які </w:t>
      </w:r>
      <w:r w:rsidR="00820ABB" w:rsidRPr="00CE5DA8">
        <w:rPr>
          <w:rFonts w:eastAsia="Times New Roman"/>
          <w:lang w:val="uk-UA" w:eastAsia="ru-RU"/>
        </w:rPr>
        <w:t>включають обсяг та види робіт, оцінку складності матеріалів перекладу, та перелік основних труднощів, з якими зіткнувся студе</w:t>
      </w:r>
      <w:r w:rsidR="00FB7FE8" w:rsidRPr="00CE5DA8">
        <w:rPr>
          <w:rFonts w:eastAsia="Times New Roman"/>
          <w:lang w:val="uk-UA" w:eastAsia="ru-RU"/>
        </w:rPr>
        <w:t xml:space="preserve">нт під час проходження </w:t>
      </w:r>
      <w:r>
        <w:rPr>
          <w:rFonts w:eastAsia="Times New Roman"/>
          <w:lang w:val="uk-UA" w:eastAsia="ru-RU"/>
        </w:rPr>
        <w:t xml:space="preserve"> переддипломної </w:t>
      </w:r>
      <w:r w:rsidR="00FB7FE8" w:rsidRPr="00CE5DA8">
        <w:rPr>
          <w:rFonts w:eastAsia="Times New Roman"/>
          <w:lang w:val="uk-UA" w:eastAsia="ru-RU"/>
        </w:rPr>
        <w:t>практики</w:t>
      </w:r>
      <w:r w:rsidR="00EC721B">
        <w:rPr>
          <w:rFonts w:eastAsia="Times New Roman"/>
          <w:lang w:val="uk-UA" w:eastAsia="ru-RU"/>
        </w:rPr>
        <w:t>.</w:t>
      </w:r>
    </w:p>
    <w:p w:rsidR="00820ABB" w:rsidRPr="00820ABB" w:rsidRDefault="00820ABB" w:rsidP="00EC721B">
      <w:pPr>
        <w:spacing w:after="0" w:line="240" w:lineRule="auto"/>
        <w:ind w:left="142" w:firstLine="425"/>
        <w:jc w:val="both"/>
        <w:rPr>
          <w:rFonts w:eastAsia="Times New Roman"/>
          <w:lang w:eastAsia="ru-RU"/>
        </w:rPr>
      </w:pPr>
      <w:r w:rsidRPr="00820ABB">
        <w:rPr>
          <w:rFonts w:eastAsia="Times New Roman"/>
          <w:lang w:eastAsia="ru-RU"/>
        </w:rPr>
        <w:t xml:space="preserve">Під час практики студент щодня повинен записувати в щоденник усе, що він зробив за день, для контролю виконання календарного </w:t>
      </w:r>
      <w:r w:rsidR="001F788E" w:rsidRPr="00820ABB">
        <w:rPr>
          <w:rFonts w:eastAsia="Times New Roman"/>
          <w:lang w:eastAsia="ru-RU"/>
        </w:rPr>
        <w:t>графика</w:t>
      </w:r>
      <w:r w:rsidRPr="00820ABB">
        <w:rPr>
          <w:rFonts w:eastAsia="Times New Roman"/>
          <w:lang w:eastAsia="ru-RU"/>
        </w:rPr>
        <w:t xml:space="preserve">  </w:t>
      </w:r>
      <w:r w:rsidR="001F788E">
        <w:rPr>
          <w:rFonts w:eastAsia="Times New Roman"/>
          <w:lang w:eastAsia="ru-RU"/>
        </w:rPr>
        <w:t>прохожден</w:t>
      </w:r>
      <w:r w:rsidR="001F788E">
        <w:rPr>
          <w:rFonts w:eastAsia="Times New Roman"/>
          <w:lang w:val="uk-UA" w:eastAsia="ru-RU"/>
        </w:rPr>
        <w:t>н</w:t>
      </w:r>
      <w:r w:rsidR="001F788E" w:rsidRPr="00820ABB">
        <w:rPr>
          <w:rFonts w:eastAsia="Times New Roman"/>
          <w:lang w:eastAsia="ru-RU"/>
        </w:rPr>
        <w:t>я</w:t>
      </w:r>
      <w:r w:rsidRPr="00820ABB">
        <w:rPr>
          <w:rFonts w:eastAsia="Times New Roman"/>
          <w:lang w:eastAsia="ru-RU"/>
        </w:rPr>
        <w:t xml:space="preserve"> практики.</w:t>
      </w:r>
    </w:p>
    <w:p w:rsidR="00820ABB" w:rsidRPr="00820ABB" w:rsidRDefault="00820ABB" w:rsidP="00EC721B">
      <w:pPr>
        <w:spacing w:after="0" w:line="240" w:lineRule="auto"/>
        <w:ind w:left="142" w:firstLine="425"/>
        <w:jc w:val="both"/>
        <w:rPr>
          <w:rFonts w:eastAsia="Times New Roman"/>
          <w:lang w:eastAsia="ru-RU"/>
        </w:rPr>
      </w:pPr>
      <w:r w:rsidRPr="00820ABB">
        <w:rPr>
          <w:rFonts w:eastAsia="Times New Roman"/>
          <w:lang w:eastAsia="ru-RU"/>
        </w:rPr>
        <w:t>Після закінчення практики щоденник має бути перевіреним керівниками практики, які складають відгуки й підписують його.</w:t>
      </w:r>
    </w:p>
    <w:p w:rsidR="00820ABB" w:rsidRPr="00820ABB" w:rsidRDefault="00820ABB" w:rsidP="00EC721B">
      <w:pPr>
        <w:spacing w:after="0" w:line="240" w:lineRule="auto"/>
        <w:ind w:left="142" w:hanging="142"/>
        <w:jc w:val="both"/>
        <w:rPr>
          <w:rFonts w:eastAsia="Times New Roman"/>
          <w:lang w:eastAsia="ru-RU"/>
        </w:rPr>
      </w:pPr>
      <w:r w:rsidRPr="00820ABB">
        <w:rPr>
          <w:rFonts w:eastAsia="Times New Roman"/>
          <w:lang w:eastAsia="ru-RU"/>
        </w:rPr>
        <w:t>У звіті про проходження переддипломної практики вказується, на якому підприємстві / фірмі / установі / організації студент проходив практику, в якому відділі та на якій посаді.</w:t>
      </w:r>
    </w:p>
    <w:p w:rsidR="00820ABB" w:rsidRPr="00820ABB" w:rsidRDefault="00820ABB" w:rsidP="00EC721B">
      <w:pPr>
        <w:spacing w:after="0" w:line="240" w:lineRule="auto"/>
        <w:ind w:left="142" w:hanging="142"/>
        <w:jc w:val="both"/>
        <w:rPr>
          <w:rFonts w:eastAsia="Times New Roman"/>
          <w:lang w:eastAsia="ru-RU"/>
        </w:rPr>
      </w:pPr>
      <w:r w:rsidRPr="00820ABB">
        <w:rPr>
          <w:rFonts w:eastAsia="Times New Roman"/>
          <w:lang w:eastAsia="ru-RU"/>
        </w:rPr>
        <w:t>Студент повинен включити до звіту наступні пункти:</w:t>
      </w:r>
    </w:p>
    <w:p w:rsidR="00820ABB" w:rsidRPr="000749FA" w:rsidRDefault="00820ABB" w:rsidP="00EC721B">
      <w:pPr>
        <w:pStyle w:val="a8"/>
        <w:numPr>
          <w:ilvl w:val="0"/>
          <w:numId w:val="16"/>
        </w:numPr>
        <w:spacing w:after="0" w:line="240" w:lineRule="auto"/>
        <w:jc w:val="both"/>
        <w:rPr>
          <w:rFonts w:eastAsia="Times New Roman"/>
          <w:lang w:eastAsia="ru-RU"/>
        </w:rPr>
      </w:pPr>
      <w:r w:rsidRPr="000749FA">
        <w:rPr>
          <w:rFonts w:eastAsia="Times New Roman"/>
          <w:lang w:eastAsia="ru-RU"/>
        </w:rPr>
        <w:t xml:space="preserve">стислий опис підприємства, </w:t>
      </w:r>
      <w:r w:rsidR="001113E1" w:rsidRPr="000749FA">
        <w:rPr>
          <w:rFonts w:eastAsia="Times New Roman"/>
          <w:lang w:eastAsia="ru-RU"/>
        </w:rPr>
        <w:t xml:space="preserve">наукової установи, </w:t>
      </w:r>
      <w:r w:rsidRPr="000749FA">
        <w:rPr>
          <w:rFonts w:eastAsia="Times New Roman"/>
          <w:lang w:eastAsia="ru-RU"/>
        </w:rPr>
        <w:t>де студент проходив практику;</w:t>
      </w:r>
    </w:p>
    <w:p w:rsidR="00820ABB" w:rsidRPr="000749FA" w:rsidRDefault="00820ABB" w:rsidP="00EC721B">
      <w:pPr>
        <w:pStyle w:val="a8"/>
        <w:numPr>
          <w:ilvl w:val="0"/>
          <w:numId w:val="16"/>
        </w:numPr>
        <w:spacing w:after="0" w:line="240" w:lineRule="auto"/>
        <w:jc w:val="both"/>
        <w:rPr>
          <w:rFonts w:eastAsia="Times New Roman"/>
          <w:lang w:eastAsia="ru-RU"/>
        </w:rPr>
      </w:pPr>
      <w:r w:rsidRPr="000749FA">
        <w:rPr>
          <w:rFonts w:eastAsia="Times New Roman"/>
          <w:lang w:eastAsia="ru-RU"/>
        </w:rPr>
        <w:t>напрямки діяльності відділу, в якому студент проходив практику;</w:t>
      </w:r>
    </w:p>
    <w:p w:rsidR="00820ABB" w:rsidRPr="000749FA" w:rsidRDefault="00820ABB" w:rsidP="000749FA">
      <w:pPr>
        <w:pStyle w:val="a8"/>
        <w:numPr>
          <w:ilvl w:val="0"/>
          <w:numId w:val="16"/>
        </w:numPr>
        <w:spacing w:after="0" w:line="240" w:lineRule="auto"/>
        <w:jc w:val="both"/>
        <w:rPr>
          <w:rFonts w:eastAsia="Times New Roman"/>
          <w:lang w:eastAsia="ru-RU"/>
        </w:rPr>
      </w:pPr>
      <w:r w:rsidRPr="000749FA">
        <w:rPr>
          <w:rFonts w:eastAsia="Times New Roman"/>
          <w:lang w:eastAsia="ru-RU"/>
        </w:rPr>
        <w:t>діяльність, що здійснювалася студентом під час проходження переддипломної практики (необхідно вказати тип перекладу, що виконувався, типи документації, що було перекладено, кількісні показники – кількість перекладених документів);</w:t>
      </w:r>
    </w:p>
    <w:p w:rsidR="00820ABB" w:rsidRPr="006F1830" w:rsidRDefault="00820ABB" w:rsidP="006F1830">
      <w:pPr>
        <w:pStyle w:val="a8"/>
        <w:numPr>
          <w:ilvl w:val="0"/>
          <w:numId w:val="16"/>
        </w:numPr>
        <w:spacing w:after="0" w:line="240" w:lineRule="auto"/>
        <w:jc w:val="both"/>
        <w:rPr>
          <w:rFonts w:eastAsia="Times New Roman"/>
          <w:lang w:eastAsia="ru-RU"/>
        </w:rPr>
      </w:pPr>
      <w:r w:rsidRPr="006F1830">
        <w:rPr>
          <w:rFonts w:eastAsia="Times New Roman"/>
          <w:lang w:eastAsia="ru-RU"/>
        </w:rPr>
        <w:t>перекладацькі прийоми, що їх використовував студент під час перекладу.</w:t>
      </w:r>
    </w:p>
    <w:p w:rsidR="00820ABB" w:rsidRPr="006F1830" w:rsidRDefault="00820ABB" w:rsidP="006F1830">
      <w:pPr>
        <w:pStyle w:val="a8"/>
        <w:numPr>
          <w:ilvl w:val="0"/>
          <w:numId w:val="16"/>
        </w:numPr>
        <w:spacing w:after="0" w:line="240" w:lineRule="auto"/>
        <w:jc w:val="both"/>
        <w:rPr>
          <w:rFonts w:eastAsia="Times New Roman"/>
          <w:lang w:eastAsia="ru-RU"/>
        </w:rPr>
      </w:pPr>
      <w:r w:rsidRPr="006F1830">
        <w:rPr>
          <w:rFonts w:eastAsia="Times New Roman"/>
          <w:lang w:eastAsia="ru-RU"/>
        </w:rPr>
        <w:lastRenderedPageBreak/>
        <w:t>професійні вміння і навички, що здобув чи вдосконалив студент під час практики (назвати);</w:t>
      </w:r>
    </w:p>
    <w:p w:rsidR="00820ABB" w:rsidRPr="006F1830" w:rsidRDefault="00820ABB" w:rsidP="006F1830">
      <w:pPr>
        <w:pStyle w:val="a8"/>
        <w:numPr>
          <w:ilvl w:val="0"/>
          <w:numId w:val="16"/>
        </w:numPr>
        <w:spacing w:after="0" w:line="240" w:lineRule="auto"/>
        <w:jc w:val="both"/>
        <w:rPr>
          <w:rFonts w:eastAsia="Times New Roman"/>
          <w:lang w:eastAsia="ru-RU"/>
        </w:rPr>
      </w:pPr>
      <w:r w:rsidRPr="006F1830">
        <w:rPr>
          <w:rFonts w:eastAsia="Times New Roman"/>
          <w:lang w:eastAsia="ru-RU"/>
        </w:rPr>
        <w:t>перелік словників і довідкової літератури, що було використано під час перекладу, перелік опрацьованої додаткової літератури, яка була використана під час перекладацької практики, її доцільність (назвати роботи);</w:t>
      </w:r>
    </w:p>
    <w:p w:rsidR="00820ABB" w:rsidRPr="006F1830" w:rsidRDefault="00820ABB" w:rsidP="006F1830">
      <w:pPr>
        <w:pStyle w:val="a8"/>
        <w:numPr>
          <w:ilvl w:val="0"/>
          <w:numId w:val="16"/>
        </w:numPr>
        <w:spacing w:after="0" w:line="240" w:lineRule="auto"/>
        <w:jc w:val="both"/>
        <w:rPr>
          <w:rFonts w:eastAsia="Times New Roman"/>
          <w:lang w:eastAsia="ru-RU"/>
        </w:rPr>
      </w:pPr>
      <w:r w:rsidRPr="006F1830">
        <w:rPr>
          <w:rFonts w:eastAsia="Times New Roman"/>
          <w:lang w:eastAsia="ru-RU"/>
        </w:rPr>
        <w:t>труднощі, з якими зіткнувся студент у процесі проходження переддипломної практики;</w:t>
      </w:r>
    </w:p>
    <w:p w:rsidR="00820ABB" w:rsidRPr="006F1830" w:rsidRDefault="00820ABB" w:rsidP="006F1830">
      <w:pPr>
        <w:pStyle w:val="a8"/>
        <w:numPr>
          <w:ilvl w:val="0"/>
          <w:numId w:val="16"/>
        </w:numPr>
        <w:spacing w:after="0" w:line="240" w:lineRule="auto"/>
        <w:jc w:val="both"/>
        <w:rPr>
          <w:rFonts w:eastAsia="Times New Roman"/>
          <w:lang w:eastAsia="ru-RU"/>
        </w:rPr>
      </w:pPr>
      <w:r w:rsidRPr="006F1830">
        <w:rPr>
          <w:rFonts w:eastAsia="Times New Roman"/>
          <w:lang w:eastAsia="ru-RU"/>
        </w:rPr>
        <w:t>побажання і рекомендації щодо поліпшення мовної і мовленнєвої підготовки перекладача.</w:t>
      </w:r>
    </w:p>
    <w:p w:rsidR="00820ABB" w:rsidRPr="00820ABB" w:rsidRDefault="004022F9" w:rsidP="00076ECD">
      <w:pPr>
        <w:spacing w:after="0" w:line="240" w:lineRule="auto"/>
        <w:ind w:left="142" w:hanging="142"/>
        <w:jc w:val="both"/>
        <w:rPr>
          <w:rFonts w:eastAsia="Times New Roman"/>
          <w:lang w:eastAsia="ru-RU"/>
        </w:rPr>
      </w:pPr>
      <w:r>
        <w:rPr>
          <w:rFonts w:eastAsia="Times New Roman"/>
          <w:lang w:val="uk-UA" w:eastAsia="ru-RU"/>
        </w:rPr>
        <w:t xml:space="preserve"> </w:t>
      </w:r>
      <w:r>
        <w:rPr>
          <w:rFonts w:eastAsia="Times New Roman"/>
          <w:lang w:val="uk-UA" w:eastAsia="ru-RU"/>
        </w:rPr>
        <w:tab/>
      </w:r>
      <w:r>
        <w:rPr>
          <w:rFonts w:eastAsia="Times New Roman"/>
          <w:lang w:val="uk-UA" w:eastAsia="ru-RU"/>
        </w:rPr>
        <w:tab/>
      </w:r>
      <w:r w:rsidR="00820ABB" w:rsidRPr="00820ABB">
        <w:rPr>
          <w:rFonts w:eastAsia="Times New Roman"/>
          <w:lang w:eastAsia="ru-RU"/>
        </w:rPr>
        <w:t xml:space="preserve">Загальними вимогами до викладення матеріалу звіту про проходження переддипломної </w:t>
      </w:r>
      <w:r>
        <w:rPr>
          <w:rFonts w:eastAsia="Times New Roman"/>
          <w:lang w:val="uk-UA" w:eastAsia="ru-RU"/>
        </w:rPr>
        <w:t xml:space="preserve">   </w:t>
      </w:r>
      <w:r w:rsidR="00820ABB" w:rsidRPr="00820ABB">
        <w:rPr>
          <w:rFonts w:eastAsia="Times New Roman"/>
          <w:lang w:eastAsia="ru-RU"/>
        </w:rPr>
        <w:t>практики є чіткість побудови, логічна послідовність, конкретність у викладенні труднощів та результатів роботи, обґрунтування рекомендацій.</w:t>
      </w:r>
    </w:p>
    <w:p w:rsidR="00DF61E3" w:rsidRDefault="00820ABB" w:rsidP="00820ABB">
      <w:pPr>
        <w:spacing w:after="0" w:line="240" w:lineRule="auto"/>
        <w:ind w:left="142" w:firstLine="425"/>
        <w:jc w:val="both"/>
        <w:rPr>
          <w:rFonts w:eastAsia="Times New Roman"/>
          <w:lang w:eastAsia="ru-RU"/>
        </w:rPr>
      </w:pPr>
      <w:r w:rsidRPr="00820ABB">
        <w:rPr>
          <w:rFonts w:eastAsia="Times New Roman"/>
          <w:lang w:eastAsia="ru-RU"/>
        </w:rPr>
        <w:t>Обсяг зв</w:t>
      </w:r>
      <w:r w:rsidRPr="00820ABB">
        <w:rPr>
          <w:rFonts w:eastAsia="Times New Roman"/>
          <w:lang w:val="uk-UA" w:eastAsia="ru-RU"/>
        </w:rPr>
        <w:t>і</w:t>
      </w:r>
      <w:r w:rsidRPr="00820ABB">
        <w:rPr>
          <w:rFonts w:eastAsia="Times New Roman"/>
          <w:lang w:eastAsia="ru-RU"/>
        </w:rPr>
        <w:t xml:space="preserve">ту не повинен перевищувати 2-3 сторінок. Звіт повинен бути надрукованим на стандартних аркушах паперу А4. </w:t>
      </w:r>
    </w:p>
    <w:p w:rsidR="00652CA7" w:rsidRDefault="00652CA7" w:rsidP="00820ABB">
      <w:pPr>
        <w:spacing w:after="0" w:line="240" w:lineRule="auto"/>
        <w:ind w:left="142" w:firstLine="425"/>
        <w:jc w:val="both"/>
        <w:rPr>
          <w:rFonts w:eastAsia="Times New Roman"/>
          <w:lang w:eastAsia="ru-RU"/>
        </w:rPr>
      </w:pPr>
    </w:p>
    <w:p w:rsidR="004022F9" w:rsidRPr="004022F9" w:rsidRDefault="00937B4F" w:rsidP="004022F9">
      <w:pPr>
        <w:spacing w:after="0" w:line="240" w:lineRule="auto"/>
        <w:ind w:left="142" w:firstLine="425"/>
        <w:jc w:val="center"/>
        <w:rPr>
          <w:rFonts w:eastAsia="Times New Roman"/>
          <w:b/>
          <w:lang w:val="uk-UA" w:eastAsia="ru-RU"/>
        </w:rPr>
      </w:pPr>
      <w:r>
        <w:rPr>
          <w:rFonts w:eastAsia="Times New Roman"/>
          <w:b/>
          <w:lang w:val="uk-UA" w:eastAsia="ru-RU"/>
        </w:rPr>
        <w:t>8</w:t>
      </w:r>
      <w:r w:rsidR="004022F9" w:rsidRPr="004022F9">
        <w:rPr>
          <w:rFonts w:eastAsia="Times New Roman"/>
          <w:b/>
          <w:lang w:val="uk-UA" w:eastAsia="ru-RU"/>
        </w:rPr>
        <w:t>. Індивідуальні завдання</w:t>
      </w:r>
    </w:p>
    <w:p w:rsidR="00064C52" w:rsidRPr="007F0F6C" w:rsidRDefault="007F0F6C" w:rsidP="00C83653">
      <w:pPr>
        <w:ind w:firstLine="142"/>
        <w:rPr>
          <w:rFonts w:eastAsia="Times New Roman"/>
          <w:lang w:val="uk-UA"/>
        </w:rPr>
      </w:pPr>
      <w:r w:rsidRPr="007F0F6C">
        <w:rPr>
          <w:rFonts w:eastAsia="Times New Roman"/>
          <w:lang w:val="uk-UA"/>
        </w:rPr>
        <w:t xml:space="preserve">Індивідуальні завдання розробляє та надає </w:t>
      </w:r>
      <w:r>
        <w:rPr>
          <w:rFonts w:eastAsia="Times New Roman"/>
          <w:lang w:val="uk-UA"/>
        </w:rPr>
        <w:t>керівник</w:t>
      </w:r>
      <w:r w:rsidRPr="007F0F6C">
        <w:rPr>
          <w:rFonts w:eastAsia="Times New Roman"/>
          <w:lang w:val="uk-UA"/>
        </w:rPr>
        <w:t xml:space="preserve"> практики від підприємства</w:t>
      </w:r>
      <w:r>
        <w:rPr>
          <w:rFonts w:eastAsia="Times New Roman"/>
          <w:lang w:val="uk-UA"/>
        </w:rPr>
        <w:t xml:space="preserve"> або</w:t>
      </w:r>
      <w:r w:rsidRPr="007F0F6C">
        <w:rPr>
          <w:rFonts w:eastAsia="Times New Roman"/>
          <w:lang w:val="uk-UA"/>
        </w:rPr>
        <w:t xml:space="preserve"> науковий керівник кваліфікаційної роботи відповідно до тематики дослідження й ступеня його готовності до захисту. </w:t>
      </w:r>
      <w:r w:rsidR="004022F9" w:rsidRPr="007F0F6C">
        <w:rPr>
          <w:rFonts w:eastAsia="Times New Roman"/>
          <w:lang w:val="uk-UA"/>
        </w:rPr>
        <w:t xml:space="preserve"> </w:t>
      </w:r>
    </w:p>
    <w:p w:rsidR="00AF4CEF" w:rsidRPr="00AF4CEF" w:rsidRDefault="000D4CAB" w:rsidP="000D4CAB">
      <w:pPr>
        <w:spacing w:after="0" w:line="240" w:lineRule="auto"/>
        <w:ind w:left="142" w:firstLine="567"/>
        <w:rPr>
          <w:rFonts w:eastAsia="Times New Roman"/>
          <w:b/>
          <w:lang w:val="uk-UA" w:eastAsia="ru-RU"/>
        </w:rPr>
      </w:pPr>
      <w:r>
        <w:rPr>
          <w:rFonts w:eastAsia="Times New Roman"/>
          <w:b/>
          <w:lang w:val="uk-UA" w:eastAsia="ru-RU"/>
        </w:rPr>
        <w:t xml:space="preserve">                                                   </w:t>
      </w:r>
      <w:r w:rsidR="00937B4F">
        <w:rPr>
          <w:rFonts w:eastAsia="Times New Roman"/>
          <w:b/>
          <w:lang w:val="uk-UA" w:eastAsia="ru-RU"/>
        </w:rPr>
        <w:t>9</w:t>
      </w:r>
      <w:r w:rsidR="00AF4CEF" w:rsidRPr="00AF4CEF">
        <w:rPr>
          <w:rFonts w:eastAsia="Times New Roman"/>
          <w:b/>
          <w:lang w:val="uk-UA" w:eastAsia="ru-RU"/>
        </w:rPr>
        <w:t>. Методи навчання</w:t>
      </w:r>
    </w:p>
    <w:p w:rsidR="00AF4CEF" w:rsidRPr="00AF4CEF" w:rsidRDefault="00AF4CEF" w:rsidP="00AF4CEF">
      <w:pPr>
        <w:spacing w:after="0" w:line="240" w:lineRule="auto"/>
        <w:jc w:val="both"/>
        <w:rPr>
          <w:rFonts w:eastAsia="Times New Roman"/>
          <w:lang w:val="uk-UA" w:eastAsia="ru-RU"/>
        </w:rPr>
      </w:pPr>
      <w:r w:rsidRPr="00AF4CEF">
        <w:rPr>
          <w:rFonts w:eastAsia="Times New Roman"/>
          <w:lang w:val="uk-UA" w:eastAsia="ru-RU"/>
        </w:rPr>
        <w:t xml:space="preserve">Під час </w:t>
      </w:r>
      <w:r>
        <w:rPr>
          <w:rFonts w:eastAsia="Times New Roman"/>
          <w:lang w:val="uk-UA" w:eastAsia="ru-RU"/>
        </w:rPr>
        <w:t xml:space="preserve">проходження переддипломної  практики </w:t>
      </w:r>
      <w:r w:rsidRPr="00AF4CEF">
        <w:rPr>
          <w:rFonts w:eastAsia="Times New Roman"/>
          <w:lang w:val="uk-UA" w:eastAsia="ru-RU"/>
        </w:rPr>
        <w:t>використовуються наступні методи навчання:</w:t>
      </w:r>
    </w:p>
    <w:p w:rsidR="00AF4CEF" w:rsidRPr="00AF4CEF" w:rsidRDefault="00AF4CEF" w:rsidP="00AF4CEF">
      <w:pPr>
        <w:spacing w:after="0" w:line="240" w:lineRule="auto"/>
        <w:jc w:val="both"/>
        <w:rPr>
          <w:rFonts w:eastAsia="Times New Roman"/>
          <w:lang w:val="uk-UA" w:eastAsia="ru-RU"/>
        </w:rPr>
      </w:pPr>
      <w:r w:rsidRPr="00AF4CEF">
        <w:rPr>
          <w:rFonts w:eastAsia="Times New Roman"/>
          <w:lang w:val="uk-UA" w:eastAsia="ru-RU"/>
        </w:rPr>
        <w:t xml:space="preserve">- </w:t>
      </w:r>
      <w:r>
        <w:rPr>
          <w:rFonts w:eastAsia="Times New Roman"/>
          <w:lang w:val="uk-UA" w:eastAsia="ru-RU"/>
        </w:rPr>
        <w:t xml:space="preserve"> </w:t>
      </w:r>
      <w:r w:rsidRPr="00AF4CEF">
        <w:rPr>
          <w:rFonts w:eastAsia="Times New Roman"/>
          <w:lang w:val="uk-UA" w:eastAsia="ru-RU"/>
        </w:rPr>
        <w:t>пояснювально-ілюстративний;</w:t>
      </w:r>
    </w:p>
    <w:p w:rsidR="00AF4CEF" w:rsidRPr="00AF4CEF" w:rsidRDefault="00AF4CEF" w:rsidP="00AF4CEF">
      <w:pPr>
        <w:spacing w:after="0" w:line="240" w:lineRule="auto"/>
        <w:jc w:val="both"/>
        <w:rPr>
          <w:rFonts w:eastAsia="Times New Roman"/>
          <w:lang w:val="uk-UA" w:eastAsia="ru-RU"/>
        </w:rPr>
      </w:pPr>
      <w:r>
        <w:rPr>
          <w:rFonts w:eastAsia="Times New Roman"/>
          <w:lang w:val="uk-UA" w:eastAsia="ru-RU"/>
        </w:rPr>
        <w:t xml:space="preserve">- </w:t>
      </w:r>
      <w:r w:rsidRPr="00AF4CEF">
        <w:rPr>
          <w:rFonts w:eastAsia="Times New Roman"/>
          <w:lang w:val="uk-UA" w:eastAsia="ru-RU"/>
        </w:rPr>
        <w:t>порівняльно-зіставний, що оптимально забезпечує формування граматичної компетенції студентів-перекладачів;</w:t>
      </w:r>
    </w:p>
    <w:p w:rsidR="00076ECD" w:rsidRPr="004A21F0" w:rsidRDefault="00AF4CEF" w:rsidP="00AF4CEF">
      <w:pPr>
        <w:spacing w:after="0" w:line="240" w:lineRule="auto"/>
        <w:jc w:val="both"/>
        <w:rPr>
          <w:rFonts w:eastAsia="Times New Roman"/>
          <w:lang w:val="uk-UA" w:eastAsia="ru-RU"/>
        </w:rPr>
      </w:pPr>
      <w:r w:rsidRPr="00AF4CEF">
        <w:rPr>
          <w:rFonts w:eastAsia="Times New Roman"/>
          <w:lang w:val="uk-UA" w:eastAsia="ru-RU"/>
        </w:rPr>
        <w:t>-  репродуктивний, мета якого – трансляція та відтворення навчальної інформації.</w:t>
      </w:r>
    </w:p>
    <w:p w:rsidR="00AF4CEF" w:rsidRPr="00AF4CEF" w:rsidRDefault="00AF4CEF" w:rsidP="00AF4CEF">
      <w:pPr>
        <w:spacing w:after="0" w:line="240" w:lineRule="auto"/>
        <w:jc w:val="both"/>
        <w:rPr>
          <w:rFonts w:eastAsia="Times New Roman"/>
          <w:lang w:val="uk-UA" w:eastAsia="ru-RU"/>
        </w:rPr>
      </w:pPr>
    </w:p>
    <w:p w:rsidR="00AF4CEF" w:rsidRPr="00AF4CEF" w:rsidRDefault="00BF1BC7" w:rsidP="00AF4CEF">
      <w:pPr>
        <w:spacing w:after="0" w:line="240" w:lineRule="auto"/>
        <w:ind w:left="142" w:firstLine="567"/>
        <w:jc w:val="center"/>
        <w:rPr>
          <w:rFonts w:eastAsia="Times New Roman"/>
          <w:b/>
          <w:lang w:val="uk-UA" w:eastAsia="ru-RU"/>
        </w:rPr>
      </w:pPr>
      <w:r>
        <w:rPr>
          <w:rFonts w:eastAsia="Times New Roman"/>
          <w:b/>
          <w:lang w:val="uk-UA" w:eastAsia="ru-RU"/>
        </w:rPr>
        <w:t>10</w:t>
      </w:r>
      <w:r w:rsidR="00AF4CEF" w:rsidRPr="00AF4CEF">
        <w:rPr>
          <w:rFonts w:eastAsia="Times New Roman"/>
          <w:b/>
          <w:lang w:val="uk-UA" w:eastAsia="ru-RU"/>
        </w:rPr>
        <w:t xml:space="preserve">. Очікувані результати навчання з дисципліни </w:t>
      </w:r>
    </w:p>
    <w:p w:rsidR="00AF4CEF" w:rsidRDefault="00AF4CEF" w:rsidP="00DF61E3">
      <w:pPr>
        <w:spacing w:after="0" w:line="240" w:lineRule="auto"/>
        <w:ind w:left="142" w:firstLine="425"/>
        <w:jc w:val="center"/>
        <w:rPr>
          <w:rFonts w:eastAsia="Times New Roman"/>
          <w:b/>
          <w:lang w:val="uk-UA" w:eastAsia="ru-RU"/>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709"/>
      </w:tblGrid>
      <w:tr w:rsidR="000D4CAB" w:rsidRPr="000D4CAB" w:rsidTr="000D4CAB">
        <w:tc>
          <w:tcPr>
            <w:tcW w:w="4719" w:type="dxa"/>
            <w:tcBorders>
              <w:top w:val="single" w:sz="4" w:space="0" w:color="auto"/>
              <w:left w:val="single" w:sz="4" w:space="0" w:color="auto"/>
              <w:bottom w:val="single" w:sz="4" w:space="0" w:color="auto"/>
              <w:right w:val="single" w:sz="4" w:space="0" w:color="auto"/>
            </w:tcBorders>
            <w:hideMark/>
          </w:tcPr>
          <w:p w:rsidR="000D4CAB" w:rsidRPr="000D4CAB" w:rsidRDefault="000D4CAB" w:rsidP="000D4CAB">
            <w:pPr>
              <w:spacing w:line="256" w:lineRule="auto"/>
              <w:jc w:val="center"/>
              <w:rPr>
                <w:rFonts w:eastAsia="Calibri"/>
                <w:b/>
                <w:lang w:val="uk-UA"/>
              </w:rPr>
            </w:pPr>
            <w:r w:rsidRPr="000D4CAB">
              <w:rPr>
                <w:rFonts w:eastAsia="Calibri"/>
                <w:b/>
                <w:lang w:val="uk-UA"/>
              </w:rPr>
              <w:t>Програмні результати навчання</w:t>
            </w:r>
          </w:p>
        </w:tc>
        <w:tc>
          <w:tcPr>
            <w:tcW w:w="4709" w:type="dxa"/>
            <w:tcBorders>
              <w:top w:val="single" w:sz="4" w:space="0" w:color="auto"/>
              <w:left w:val="single" w:sz="4" w:space="0" w:color="auto"/>
              <w:bottom w:val="single" w:sz="4" w:space="0" w:color="auto"/>
              <w:right w:val="single" w:sz="4" w:space="0" w:color="auto"/>
            </w:tcBorders>
            <w:hideMark/>
          </w:tcPr>
          <w:p w:rsidR="000D4CAB" w:rsidRPr="000D4CAB" w:rsidRDefault="000D4CAB" w:rsidP="000D4CAB">
            <w:pPr>
              <w:spacing w:line="256" w:lineRule="auto"/>
              <w:jc w:val="center"/>
              <w:rPr>
                <w:rFonts w:eastAsia="Calibri"/>
                <w:b/>
                <w:lang w:val="uk-UA"/>
              </w:rPr>
            </w:pPr>
            <w:r w:rsidRPr="000D4CAB">
              <w:rPr>
                <w:rFonts w:eastAsia="Calibri"/>
                <w:b/>
                <w:lang w:val="uk-UA"/>
              </w:rPr>
              <w:t>Очікувані результати навчання з дисципліни</w:t>
            </w:r>
          </w:p>
        </w:tc>
      </w:tr>
      <w:tr w:rsidR="000D4CAB" w:rsidRPr="00C024DD" w:rsidTr="000D4CAB">
        <w:tc>
          <w:tcPr>
            <w:tcW w:w="4719" w:type="dxa"/>
            <w:tcBorders>
              <w:top w:val="single" w:sz="4" w:space="0" w:color="auto"/>
              <w:left w:val="single" w:sz="4" w:space="0" w:color="auto"/>
              <w:bottom w:val="single" w:sz="4" w:space="0" w:color="auto"/>
              <w:right w:val="single" w:sz="4" w:space="0" w:color="auto"/>
            </w:tcBorders>
            <w:hideMark/>
          </w:tcPr>
          <w:p w:rsidR="000D4CAB" w:rsidRPr="000D4CAB" w:rsidRDefault="000D4CAB" w:rsidP="000D4CAB">
            <w:pPr>
              <w:spacing w:line="256" w:lineRule="auto"/>
              <w:rPr>
                <w:rFonts w:eastAsia="Calibri"/>
                <w:lang w:val="uk-UA"/>
              </w:rPr>
            </w:pPr>
            <w:r w:rsidRPr="000D4CAB">
              <w:rPr>
                <w:rFonts w:eastAsia="Calibri"/>
                <w:lang w:val="uk-UA"/>
              </w:rPr>
              <w:t>РН-1. Оцінювати власну навчальну та науково-професійну діяльність, будувати і втілювати ефективну стратегію саморозвитку та професійного самовдосконалення.</w:t>
            </w:r>
          </w:p>
        </w:tc>
        <w:tc>
          <w:tcPr>
            <w:tcW w:w="4709" w:type="dxa"/>
            <w:tcBorders>
              <w:top w:val="single" w:sz="4" w:space="0" w:color="auto"/>
              <w:left w:val="single" w:sz="4" w:space="0" w:color="auto"/>
              <w:bottom w:val="single" w:sz="4" w:space="0" w:color="auto"/>
              <w:right w:val="single" w:sz="4" w:space="0" w:color="auto"/>
            </w:tcBorders>
            <w:hideMark/>
          </w:tcPr>
          <w:p w:rsidR="007019BD" w:rsidRPr="007019BD" w:rsidRDefault="007019BD" w:rsidP="007019BD">
            <w:pPr>
              <w:tabs>
                <w:tab w:val="left" w:pos="284"/>
                <w:tab w:val="left" w:pos="567"/>
              </w:tabs>
              <w:spacing w:line="256" w:lineRule="auto"/>
              <w:rPr>
                <w:rFonts w:eastAsia="Calibri"/>
                <w:lang w:val="uk-UA"/>
              </w:rPr>
            </w:pPr>
            <w:r w:rsidRPr="007019BD">
              <w:rPr>
                <w:rFonts w:eastAsia="Calibri"/>
                <w:lang w:val="uk-UA"/>
              </w:rPr>
              <w:t xml:space="preserve">СК-1. Здатність вільно орієнтуватися в різних лінгвістичних, літературознавчих і перекладознавчих напрямах і школах. </w:t>
            </w:r>
          </w:p>
          <w:p w:rsidR="000D4CAB" w:rsidRPr="000D4CAB" w:rsidRDefault="007019BD" w:rsidP="007019BD">
            <w:pPr>
              <w:tabs>
                <w:tab w:val="left" w:pos="284"/>
                <w:tab w:val="left" w:pos="567"/>
              </w:tabs>
              <w:spacing w:line="256" w:lineRule="auto"/>
              <w:rPr>
                <w:rFonts w:eastAsia="Calibri"/>
                <w:lang w:val="uk-UA"/>
              </w:rPr>
            </w:pPr>
            <w:r w:rsidRPr="007019BD">
              <w:rPr>
                <w:rFonts w:eastAsia="Calibri"/>
                <w:lang w:val="uk-UA"/>
              </w:rPr>
              <w:t>СК- 2. Здатність критично осмислювати історичні надбання та новітні досягнення філологічної науки.</w:t>
            </w:r>
          </w:p>
        </w:tc>
      </w:tr>
      <w:tr w:rsidR="007019BD" w:rsidRPr="00C024DD" w:rsidTr="000D4CAB">
        <w:tc>
          <w:tcPr>
            <w:tcW w:w="4719" w:type="dxa"/>
            <w:tcBorders>
              <w:top w:val="single" w:sz="4" w:space="0" w:color="auto"/>
              <w:left w:val="single" w:sz="4" w:space="0" w:color="auto"/>
              <w:bottom w:val="single" w:sz="4" w:space="0" w:color="auto"/>
              <w:right w:val="single" w:sz="4" w:space="0" w:color="auto"/>
            </w:tcBorders>
          </w:tcPr>
          <w:p w:rsidR="007019BD" w:rsidRPr="000D4CAB" w:rsidRDefault="007019BD" w:rsidP="000D4CAB">
            <w:pPr>
              <w:spacing w:line="256" w:lineRule="auto"/>
              <w:rPr>
                <w:rFonts w:eastAsia="Calibri"/>
                <w:lang w:val="uk-UA"/>
              </w:rPr>
            </w:pPr>
            <w:r w:rsidRPr="007019BD">
              <w:rPr>
                <w:rFonts w:eastAsia="Calibri"/>
                <w:lang w:val="uk-UA"/>
              </w:rPr>
              <w:t>РН-2. Упевнено володіти державною та іноземними мовами для реалізації письмової та усної комунікації, зокрема в ситуаціях професійного й наукового спілкування; презентувати результати досліджень державною та іноземною мовами.</w:t>
            </w:r>
          </w:p>
        </w:tc>
        <w:tc>
          <w:tcPr>
            <w:tcW w:w="4709" w:type="dxa"/>
            <w:tcBorders>
              <w:top w:val="single" w:sz="4" w:space="0" w:color="auto"/>
              <w:left w:val="single" w:sz="4" w:space="0" w:color="auto"/>
              <w:bottom w:val="single" w:sz="4" w:space="0" w:color="auto"/>
              <w:right w:val="single" w:sz="4" w:space="0" w:color="auto"/>
            </w:tcBorders>
          </w:tcPr>
          <w:p w:rsidR="007019BD" w:rsidRPr="007019BD" w:rsidRDefault="007019BD" w:rsidP="007019BD">
            <w:pPr>
              <w:tabs>
                <w:tab w:val="left" w:pos="284"/>
                <w:tab w:val="left" w:pos="567"/>
              </w:tabs>
              <w:spacing w:line="256" w:lineRule="auto"/>
              <w:rPr>
                <w:rFonts w:eastAsia="Calibri"/>
                <w:lang w:val="uk-UA"/>
              </w:rPr>
            </w:pPr>
            <w:r w:rsidRPr="007019BD">
              <w:rPr>
                <w:rFonts w:eastAsia="Calibri"/>
                <w:lang w:val="uk-UA"/>
              </w:rPr>
              <w:t xml:space="preserve">СК- 8.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 </w:t>
            </w:r>
          </w:p>
          <w:p w:rsidR="007019BD" w:rsidRPr="007019BD" w:rsidRDefault="007019BD" w:rsidP="007019BD">
            <w:pPr>
              <w:tabs>
                <w:tab w:val="left" w:pos="284"/>
                <w:tab w:val="left" w:pos="567"/>
              </w:tabs>
              <w:spacing w:line="256" w:lineRule="auto"/>
              <w:rPr>
                <w:rFonts w:eastAsia="Calibri"/>
                <w:lang w:val="uk-UA"/>
              </w:rPr>
            </w:pPr>
          </w:p>
        </w:tc>
      </w:tr>
      <w:tr w:rsidR="007019BD" w:rsidRPr="00C024DD" w:rsidTr="000D4CAB">
        <w:tc>
          <w:tcPr>
            <w:tcW w:w="4719" w:type="dxa"/>
            <w:tcBorders>
              <w:top w:val="single" w:sz="4" w:space="0" w:color="auto"/>
              <w:left w:val="single" w:sz="4" w:space="0" w:color="auto"/>
              <w:bottom w:val="single" w:sz="4" w:space="0" w:color="auto"/>
              <w:right w:val="single" w:sz="4" w:space="0" w:color="auto"/>
            </w:tcBorders>
          </w:tcPr>
          <w:p w:rsidR="007019BD" w:rsidRPr="007019BD" w:rsidRDefault="007019BD" w:rsidP="000D4CAB">
            <w:pPr>
              <w:spacing w:line="256" w:lineRule="auto"/>
              <w:rPr>
                <w:rFonts w:eastAsia="Calibri"/>
                <w:lang w:val="uk-UA"/>
              </w:rPr>
            </w:pPr>
            <w:r w:rsidRPr="007019BD">
              <w:rPr>
                <w:rFonts w:eastAsia="Calibri"/>
                <w:lang w:val="uk-UA"/>
              </w:rPr>
              <w:t xml:space="preserve">РН-3. Застосовувати сучасні методики й технології для успішного та ефективного здійснення професійної діяльності, забезпечення якості дослідження в галузі </w:t>
            </w:r>
            <w:r w:rsidRPr="007019BD">
              <w:rPr>
                <w:rFonts w:eastAsia="Calibri"/>
                <w:lang w:val="uk-UA"/>
              </w:rPr>
              <w:lastRenderedPageBreak/>
              <w:t>перекладу.</w:t>
            </w:r>
          </w:p>
        </w:tc>
        <w:tc>
          <w:tcPr>
            <w:tcW w:w="4709" w:type="dxa"/>
            <w:tcBorders>
              <w:top w:val="single" w:sz="4" w:space="0" w:color="auto"/>
              <w:left w:val="single" w:sz="4" w:space="0" w:color="auto"/>
              <w:bottom w:val="single" w:sz="4" w:space="0" w:color="auto"/>
              <w:right w:val="single" w:sz="4" w:space="0" w:color="auto"/>
            </w:tcBorders>
          </w:tcPr>
          <w:p w:rsidR="007019BD" w:rsidRPr="007019BD" w:rsidRDefault="006037E1" w:rsidP="007019BD">
            <w:pPr>
              <w:tabs>
                <w:tab w:val="left" w:pos="284"/>
                <w:tab w:val="left" w:pos="567"/>
              </w:tabs>
              <w:spacing w:line="256" w:lineRule="auto"/>
              <w:rPr>
                <w:rFonts w:eastAsia="Calibri"/>
                <w:lang w:val="uk-UA"/>
              </w:rPr>
            </w:pPr>
            <w:r w:rsidRPr="006037E1">
              <w:rPr>
                <w:rFonts w:eastAsia="Calibri"/>
                <w:lang w:val="uk-UA"/>
              </w:rPr>
              <w:lastRenderedPageBreak/>
              <w:t xml:space="preserve">СК- 3. Здатність здійснювати науковий аналіз і структурування мовного / мовленнєвого й літературного матеріалу з урахуванням класичних і новітніх </w:t>
            </w:r>
            <w:r w:rsidRPr="006037E1">
              <w:rPr>
                <w:rFonts w:eastAsia="Calibri"/>
                <w:lang w:val="uk-UA"/>
              </w:rPr>
              <w:lastRenderedPageBreak/>
              <w:t>методологічних принципів.</w:t>
            </w:r>
          </w:p>
        </w:tc>
      </w:tr>
      <w:tr w:rsidR="006037E1" w:rsidRPr="000D4CAB" w:rsidTr="000D4CAB">
        <w:tc>
          <w:tcPr>
            <w:tcW w:w="4719" w:type="dxa"/>
            <w:tcBorders>
              <w:top w:val="single" w:sz="4" w:space="0" w:color="auto"/>
              <w:left w:val="single" w:sz="4" w:space="0" w:color="auto"/>
              <w:bottom w:val="single" w:sz="4" w:space="0" w:color="auto"/>
              <w:right w:val="single" w:sz="4" w:space="0" w:color="auto"/>
            </w:tcBorders>
          </w:tcPr>
          <w:p w:rsidR="006037E1" w:rsidRPr="007019BD" w:rsidRDefault="006037E1" w:rsidP="000D4CAB">
            <w:pPr>
              <w:spacing w:line="256" w:lineRule="auto"/>
              <w:rPr>
                <w:rFonts w:eastAsia="Calibri"/>
                <w:lang w:val="uk-UA"/>
              </w:rPr>
            </w:pPr>
            <w:r w:rsidRPr="006037E1">
              <w:rPr>
                <w:rFonts w:eastAsia="Calibri"/>
                <w:lang w:val="uk-UA"/>
              </w:rPr>
              <w:lastRenderedPageBreak/>
              <w:t>РН-4. Оцінювати і критично аналізувати соціально, особистісно та професійно значущі проблеми і пропонувати шляхи їх вирішення у складних і непередбачуваних умовах, що потребує застосування нових підходів і прогнозування.</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СК- 5. Здатність застосовувати поглиблені знання з обраної спеціалізації для вирішення професійних завдань.</w:t>
            </w:r>
          </w:p>
        </w:tc>
      </w:tr>
      <w:tr w:rsidR="006037E1" w:rsidRPr="000D4CAB"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РН-5. Знаходити оптимальні шляхи ефективної взаємодії у професійному колективі та з представниками інших професійних груп різного рівня.</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С-11 Володіння методикою навчання іноземних мов і культур, а також методикою навчання перекладу у закладах освіти.</w:t>
            </w:r>
          </w:p>
        </w:tc>
      </w:tr>
      <w:tr w:rsidR="006037E1" w:rsidRPr="00C024DD"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РН-6. Застосовувати знання про експресивні, емоційні, логічні засоби мови та техніку мовлення / перекладу для досягнення запланованого прагматичного результату й організації успішної комунікації.</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СК-7. Усвідомлення ролі експресивних, емоційних, логічних засобів мови / мовлення для досягнення запланованого результату й організації успішної комунікації в усній і писемній формах англійською мовою на рівні С 2 і другою мовою на рівні С 1.</w:t>
            </w:r>
          </w:p>
        </w:tc>
      </w:tr>
      <w:tr w:rsidR="006037E1" w:rsidRPr="00C024DD"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РН-7. Добирати й систематизувати мовні та мовленнєві факти, інтерпретувати й перекладати тексти з різних галузей знань.</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СК-10. Володіння навичками науково-пошукової роботи у філології, методами добору, аналізу й обробки даних і всебічно застосовувати їх у виконанні випускної кваліфікаційної роботи.</w:t>
            </w:r>
          </w:p>
        </w:tc>
      </w:tr>
      <w:tr w:rsidR="006037E1" w:rsidRPr="00C024DD"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РН-8. Здійснювати науковий аналіз мовного та мовленнєвого матеріалу, інтерпретувати та структурувати його з урахуванням доцільних методологічних принципів, формулювати узагальнення на основі самостійно опрацьованих даних.</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СК- 3. Здатність здійснювати науковий аналіз і структурування мовного / мовленнєвого й літературного матеріалу з урахуванням класичних і новітніх методологічних принципів.</w:t>
            </w:r>
          </w:p>
        </w:tc>
      </w:tr>
      <w:tr w:rsidR="006037E1" w:rsidRPr="00C024DD"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РН-9. Дотримуватися правил академічної доброчесності.</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6037E1" w:rsidP="007019BD">
            <w:pPr>
              <w:tabs>
                <w:tab w:val="left" w:pos="284"/>
                <w:tab w:val="left" w:pos="567"/>
              </w:tabs>
              <w:spacing w:line="256" w:lineRule="auto"/>
              <w:rPr>
                <w:rFonts w:eastAsia="Calibri"/>
                <w:lang w:val="uk-UA"/>
              </w:rPr>
            </w:pPr>
            <w:r w:rsidRPr="006037E1">
              <w:rPr>
                <w:rFonts w:eastAsia="Calibri"/>
                <w:lang w:val="uk-UA"/>
              </w:rPr>
              <w:t>СК-10. Володіння навичками науково-пошукової роботи у філології, методами добору, аналізу й обробки даних і всебічно застосовувати їх у виконанні випускної кваліфікаційної роботи.</w:t>
            </w:r>
          </w:p>
        </w:tc>
      </w:tr>
      <w:tr w:rsidR="006037E1" w:rsidRPr="000D4CAB" w:rsidTr="000D4CAB">
        <w:tc>
          <w:tcPr>
            <w:tcW w:w="4719" w:type="dxa"/>
            <w:tcBorders>
              <w:top w:val="single" w:sz="4" w:space="0" w:color="auto"/>
              <w:left w:val="single" w:sz="4" w:space="0" w:color="auto"/>
              <w:bottom w:val="single" w:sz="4" w:space="0" w:color="auto"/>
              <w:right w:val="single" w:sz="4" w:space="0" w:color="auto"/>
            </w:tcBorders>
          </w:tcPr>
          <w:p w:rsidR="006037E1" w:rsidRPr="006037E1" w:rsidRDefault="006037E1" w:rsidP="000D4CAB">
            <w:pPr>
              <w:spacing w:line="256" w:lineRule="auto"/>
              <w:rPr>
                <w:rFonts w:eastAsia="Calibri"/>
                <w:lang w:val="uk-UA"/>
              </w:rPr>
            </w:pPr>
            <w:r w:rsidRPr="006037E1">
              <w:rPr>
                <w:rFonts w:eastAsia="Calibri"/>
                <w:lang w:val="uk-UA"/>
              </w:rPr>
              <w:t>РН-10. Створювати, аналізувати та редагувати тексти різних стилів і жанрів у певній галузі знання.</w:t>
            </w:r>
          </w:p>
        </w:tc>
        <w:tc>
          <w:tcPr>
            <w:tcW w:w="4709" w:type="dxa"/>
            <w:tcBorders>
              <w:top w:val="single" w:sz="4" w:space="0" w:color="auto"/>
              <w:left w:val="single" w:sz="4" w:space="0" w:color="auto"/>
              <w:bottom w:val="single" w:sz="4" w:space="0" w:color="auto"/>
              <w:right w:val="single" w:sz="4" w:space="0" w:color="auto"/>
            </w:tcBorders>
          </w:tcPr>
          <w:p w:rsidR="006037E1" w:rsidRPr="006037E1" w:rsidRDefault="00476D3F" w:rsidP="007019BD">
            <w:pPr>
              <w:tabs>
                <w:tab w:val="left" w:pos="284"/>
                <w:tab w:val="left" w:pos="567"/>
              </w:tabs>
              <w:spacing w:line="256" w:lineRule="auto"/>
              <w:rPr>
                <w:rFonts w:eastAsia="Calibri"/>
                <w:lang w:val="uk-UA"/>
              </w:rPr>
            </w:pPr>
            <w:r w:rsidRPr="00476D3F">
              <w:rPr>
                <w:rFonts w:eastAsia="Calibri"/>
                <w:lang w:val="uk-UA"/>
              </w:rPr>
              <w:t>СК- 9. Здатність здійснювати редагування та постредагування текстів перекладу та робити реферування всіх основних видів тексту на англійській та другій іноземній мовах.</w:t>
            </w:r>
          </w:p>
        </w:tc>
      </w:tr>
      <w:tr w:rsidR="00476D3F" w:rsidRPr="00C024DD" w:rsidTr="000D4CAB">
        <w:tc>
          <w:tcPr>
            <w:tcW w:w="4719" w:type="dxa"/>
            <w:tcBorders>
              <w:top w:val="single" w:sz="4" w:space="0" w:color="auto"/>
              <w:left w:val="single" w:sz="4" w:space="0" w:color="auto"/>
              <w:bottom w:val="single" w:sz="4" w:space="0" w:color="auto"/>
              <w:right w:val="single" w:sz="4" w:space="0" w:color="auto"/>
            </w:tcBorders>
          </w:tcPr>
          <w:p w:rsidR="00476D3F" w:rsidRPr="006037E1" w:rsidRDefault="00476D3F" w:rsidP="000D4CAB">
            <w:pPr>
              <w:spacing w:line="256" w:lineRule="auto"/>
              <w:rPr>
                <w:rFonts w:eastAsia="Calibri"/>
                <w:lang w:val="uk-UA"/>
              </w:rPr>
            </w:pPr>
            <w:r w:rsidRPr="00476D3F">
              <w:rPr>
                <w:rFonts w:eastAsia="Calibri"/>
                <w:lang w:val="uk-UA"/>
              </w:rPr>
              <w:t>РН-11. Обирати оптимальні дослідницькі підходи й методи для аналізу конкретного лінгвального чи літературного матеріалу.</w:t>
            </w:r>
          </w:p>
        </w:tc>
        <w:tc>
          <w:tcPr>
            <w:tcW w:w="4709" w:type="dxa"/>
            <w:tcBorders>
              <w:top w:val="single" w:sz="4" w:space="0" w:color="auto"/>
              <w:left w:val="single" w:sz="4" w:space="0" w:color="auto"/>
              <w:bottom w:val="single" w:sz="4" w:space="0" w:color="auto"/>
              <w:right w:val="single" w:sz="4" w:space="0" w:color="auto"/>
            </w:tcBorders>
          </w:tcPr>
          <w:p w:rsidR="00476D3F" w:rsidRPr="00476D3F" w:rsidRDefault="00476D3F" w:rsidP="007019BD">
            <w:pPr>
              <w:tabs>
                <w:tab w:val="left" w:pos="284"/>
                <w:tab w:val="left" w:pos="567"/>
              </w:tabs>
              <w:spacing w:line="256" w:lineRule="auto"/>
              <w:rPr>
                <w:rFonts w:eastAsia="Calibri"/>
                <w:lang w:val="uk-UA"/>
              </w:rPr>
            </w:pPr>
            <w:r w:rsidRPr="00476D3F">
              <w:rPr>
                <w:rFonts w:eastAsia="Calibri"/>
                <w:lang w:val="uk-UA"/>
              </w:rPr>
              <w:t>СК- 3. Здатність здійснювати науковий аналіз і структурування мовного / мовленнєвого й літературного матеріалу з урахуванням класичних і новітніх методологічних принципів.</w:t>
            </w:r>
          </w:p>
        </w:tc>
      </w:tr>
      <w:tr w:rsidR="00476D3F" w:rsidRPr="00C024DD" w:rsidTr="000D4CAB">
        <w:tc>
          <w:tcPr>
            <w:tcW w:w="4719" w:type="dxa"/>
            <w:tcBorders>
              <w:top w:val="single" w:sz="4" w:space="0" w:color="auto"/>
              <w:left w:val="single" w:sz="4" w:space="0" w:color="auto"/>
              <w:bottom w:val="single" w:sz="4" w:space="0" w:color="auto"/>
              <w:right w:val="single" w:sz="4" w:space="0" w:color="auto"/>
            </w:tcBorders>
          </w:tcPr>
          <w:p w:rsidR="00476D3F" w:rsidRPr="00476D3F" w:rsidRDefault="00476D3F" w:rsidP="000D4CAB">
            <w:pPr>
              <w:spacing w:line="256" w:lineRule="auto"/>
              <w:rPr>
                <w:rFonts w:eastAsia="Calibri"/>
                <w:lang w:val="uk-UA"/>
              </w:rPr>
            </w:pPr>
            <w:r w:rsidRPr="00476D3F">
              <w:rPr>
                <w:rFonts w:eastAsia="Calibri"/>
                <w:lang w:val="uk-UA"/>
              </w:rPr>
              <w:lastRenderedPageBreak/>
              <w:t>РН-12. Використовувати спеціалізовані концептуальні знання з обраної філологічної галузі для розв’язання складних задач і проблем, що потребує оновлення та інтеграції знань, часто в умовах неповної / недостатньої інформації та суперечливих вимог.</w:t>
            </w:r>
          </w:p>
        </w:tc>
        <w:tc>
          <w:tcPr>
            <w:tcW w:w="4709" w:type="dxa"/>
            <w:tcBorders>
              <w:top w:val="single" w:sz="4" w:space="0" w:color="auto"/>
              <w:left w:val="single" w:sz="4" w:space="0" w:color="auto"/>
              <w:bottom w:val="single" w:sz="4" w:space="0" w:color="auto"/>
              <w:right w:val="single" w:sz="4" w:space="0" w:color="auto"/>
            </w:tcBorders>
          </w:tcPr>
          <w:p w:rsidR="00476D3F" w:rsidRPr="00476D3F" w:rsidRDefault="00476D3F" w:rsidP="007019BD">
            <w:pPr>
              <w:tabs>
                <w:tab w:val="left" w:pos="284"/>
                <w:tab w:val="left" w:pos="567"/>
              </w:tabs>
              <w:spacing w:line="256" w:lineRule="auto"/>
              <w:rPr>
                <w:rFonts w:eastAsia="Calibri"/>
                <w:lang w:val="uk-UA"/>
              </w:rPr>
            </w:pPr>
            <w:r w:rsidRPr="00476D3F">
              <w:rPr>
                <w:rFonts w:eastAsia="Calibri"/>
                <w:lang w:val="uk-UA"/>
              </w:rPr>
              <w:t>СК- 2. Здатність критично осмислювати історичні надбання та новітні досягнення філологічної науки.</w:t>
            </w:r>
          </w:p>
        </w:tc>
      </w:tr>
    </w:tbl>
    <w:p w:rsidR="00AF4CEF" w:rsidRDefault="00AF4CEF" w:rsidP="00DF61E3">
      <w:pPr>
        <w:spacing w:after="0" w:line="240" w:lineRule="auto"/>
        <w:ind w:left="142" w:firstLine="425"/>
        <w:jc w:val="center"/>
        <w:rPr>
          <w:rFonts w:eastAsia="Times New Roman"/>
          <w:b/>
          <w:lang w:val="uk-UA" w:eastAsia="ru-RU"/>
        </w:rPr>
      </w:pPr>
    </w:p>
    <w:p w:rsidR="00361845" w:rsidRPr="007675AE" w:rsidRDefault="00BF1BC7" w:rsidP="00361845">
      <w:pPr>
        <w:spacing w:after="0" w:line="240" w:lineRule="auto"/>
        <w:ind w:left="142" w:firstLine="425"/>
        <w:jc w:val="center"/>
        <w:rPr>
          <w:rFonts w:eastAsia="Times New Roman"/>
          <w:b/>
          <w:lang w:eastAsia="ru-RU"/>
        </w:rPr>
      </w:pPr>
      <w:bookmarkStart w:id="1" w:name="_Hlk64652827"/>
      <w:r>
        <w:rPr>
          <w:rFonts w:eastAsia="Times New Roman"/>
          <w:b/>
          <w:lang w:val="uk-UA" w:eastAsia="ru-RU"/>
        </w:rPr>
        <w:t>11</w:t>
      </w:r>
      <w:r w:rsidR="00361845" w:rsidRPr="00361845">
        <w:rPr>
          <w:rFonts w:eastAsia="Times New Roman"/>
          <w:b/>
          <w:lang w:val="uk-UA" w:eastAsia="ru-RU"/>
        </w:rPr>
        <w:t>.Засоби оцінювання</w:t>
      </w:r>
      <w:bookmarkEnd w:id="1"/>
    </w:p>
    <w:p w:rsidR="00DB0C06" w:rsidRPr="007675AE" w:rsidRDefault="00DB0C06" w:rsidP="00361845">
      <w:pPr>
        <w:spacing w:after="0" w:line="240" w:lineRule="auto"/>
        <w:ind w:left="142" w:firstLine="425"/>
        <w:jc w:val="center"/>
        <w:rPr>
          <w:rFonts w:eastAsia="Times New Roman"/>
          <w:b/>
          <w:lang w:eastAsia="ru-RU"/>
        </w:rPr>
      </w:pPr>
    </w:p>
    <w:p w:rsidR="00361845" w:rsidRPr="00361845" w:rsidRDefault="00361845" w:rsidP="00361845">
      <w:pPr>
        <w:spacing w:after="0" w:line="240" w:lineRule="auto"/>
        <w:ind w:left="142" w:firstLine="425"/>
        <w:jc w:val="both"/>
        <w:rPr>
          <w:rFonts w:eastAsia="Times New Roman"/>
          <w:lang w:val="uk-UA" w:eastAsia="ru-RU"/>
        </w:rPr>
      </w:pPr>
      <w:r w:rsidRPr="00361845">
        <w:rPr>
          <w:rFonts w:eastAsia="Times New Roman"/>
          <w:lang w:val="uk-UA" w:eastAsia="ru-RU"/>
        </w:rPr>
        <w:t>Методами оцінювання та демонстрування результатів згідно Рекомендації з навчально-методичного забезпечення у Національному університеті «Запорізька політехніка»* є: поточний контроль (контроль відвідування занять студентом, усне опитування, індивідуальне опитування, доповіді); рубіжний контроль (тестування за темами модуля 1, модуля 2); підсумковий контроль (екзамен – форма підсумкового контролю,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 а також завдань до екзамену). Сумарний результат містить 100 балів.</w:t>
      </w:r>
      <w:r w:rsidR="000749FA">
        <w:rPr>
          <w:rFonts w:eastAsia="Times New Roman"/>
          <w:lang w:val="uk-UA" w:eastAsia="ru-RU"/>
        </w:rPr>
        <w:t xml:space="preserve"> </w:t>
      </w:r>
      <w:r>
        <w:rPr>
          <w:rFonts w:eastAsia="Times New Roman"/>
          <w:lang w:val="uk-UA" w:eastAsia="ru-RU"/>
        </w:rPr>
        <w:t>Формою контролю дисципліни «Переддипломна практика» є диференційований залік.</w:t>
      </w:r>
    </w:p>
    <w:p w:rsidR="00361845" w:rsidRPr="00361845" w:rsidRDefault="00361845" w:rsidP="00361845">
      <w:pPr>
        <w:spacing w:after="0" w:line="240" w:lineRule="auto"/>
        <w:ind w:left="142" w:firstLine="425"/>
        <w:jc w:val="both"/>
        <w:rPr>
          <w:rFonts w:eastAsia="Times New Roman"/>
          <w:lang w:val="uk-UA" w:eastAsia="ru-RU"/>
        </w:rPr>
      </w:pPr>
      <w:r w:rsidRPr="00361845">
        <w:rPr>
          <w:rFonts w:eastAsia="Times New Roman"/>
          <w:b/>
          <w:sz w:val="28"/>
          <w:szCs w:val="28"/>
          <w:lang w:val="uk-UA" w:eastAsia="ru-RU"/>
        </w:rPr>
        <w:t>______________________________________</w:t>
      </w:r>
    </w:p>
    <w:p w:rsidR="00361845" w:rsidRPr="00361845" w:rsidRDefault="00361845" w:rsidP="00361845">
      <w:pPr>
        <w:widowControl w:val="0"/>
        <w:spacing w:after="0" w:line="240" w:lineRule="auto"/>
        <w:ind w:firstLine="709"/>
        <w:jc w:val="both"/>
        <w:rPr>
          <w:rFonts w:eastAsia="Arial Unicode MS"/>
          <w:color w:val="000000"/>
          <w:sz w:val="20"/>
          <w:szCs w:val="20"/>
          <w:lang w:val="uk-UA" w:eastAsia="ru-RU"/>
        </w:rPr>
      </w:pPr>
      <w:r w:rsidRPr="00361845">
        <w:rPr>
          <w:rFonts w:eastAsia="Arial Unicode MS"/>
          <w:b/>
          <w:color w:val="000000"/>
          <w:sz w:val="20"/>
          <w:szCs w:val="20"/>
          <w:lang w:val="uk-UA" w:eastAsia="ru-RU"/>
        </w:rPr>
        <w:t>*</w:t>
      </w:r>
      <w:r w:rsidRPr="00361845">
        <w:rPr>
          <w:rFonts w:eastAsia="Arial Unicode MS"/>
          <w:color w:val="000000"/>
          <w:sz w:val="20"/>
          <w:szCs w:val="20"/>
          <w:lang w:val="uk-UA" w:eastAsia="ru-RU"/>
        </w:rPr>
        <w:t xml:space="preserve"> Рекомендації з навчально-методичного забезпечення у Національному університеті «Запорізька політехніка» / Укладачі: С.Б. Бєліков та ін. Запоріжжя: Навчальний відділ, Навчально-методичний відділ, НУ «Запорізька політехніка». 2019. 18 с.</w:t>
      </w:r>
    </w:p>
    <w:p w:rsidR="00361845" w:rsidRPr="00361845" w:rsidRDefault="00361845" w:rsidP="00361845">
      <w:pPr>
        <w:spacing w:after="0" w:line="240" w:lineRule="auto"/>
        <w:ind w:left="142" w:firstLine="425"/>
        <w:jc w:val="center"/>
        <w:rPr>
          <w:rFonts w:eastAsia="Times New Roman"/>
          <w:b/>
          <w:lang w:val="uk-UA" w:eastAsia="ru-RU"/>
        </w:rPr>
      </w:pPr>
    </w:p>
    <w:p w:rsidR="00820ABB" w:rsidRDefault="00960A96" w:rsidP="00820ABB">
      <w:pPr>
        <w:spacing w:after="0" w:line="240" w:lineRule="auto"/>
        <w:jc w:val="center"/>
        <w:rPr>
          <w:rFonts w:eastAsia="Times New Roman"/>
          <w:b/>
          <w:bCs/>
          <w:lang w:val="uk-UA" w:eastAsia="ru-RU"/>
        </w:rPr>
      </w:pPr>
      <w:r>
        <w:rPr>
          <w:rFonts w:eastAsia="Times New Roman"/>
          <w:b/>
          <w:bCs/>
          <w:lang w:val="uk-UA" w:eastAsia="ru-RU"/>
        </w:rPr>
        <w:t xml:space="preserve">     </w:t>
      </w:r>
      <w:r w:rsidR="00852440">
        <w:rPr>
          <w:rFonts w:eastAsia="Times New Roman"/>
          <w:b/>
          <w:bCs/>
          <w:lang w:eastAsia="ru-RU"/>
        </w:rPr>
        <w:t>1</w:t>
      </w:r>
      <w:r w:rsidR="00852440">
        <w:rPr>
          <w:rFonts w:eastAsia="Times New Roman"/>
          <w:b/>
          <w:bCs/>
          <w:lang w:val="uk-UA" w:eastAsia="ru-RU"/>
        </w:rPr>
        <w:t>2</w:t>
      </w:r>
      <w:r w:rsidRPr="00960A96">
        <w:rPr>
          <w:rFonts w:eastAsia="Times New Roman"/>
          <w:b/>
          <w:bCs/>
          <w:lang w:eastAsia="ru-RU"/>
        </w:rPr>
        <w:t>. Критерії оцінювання</w:t>
      </w:r>
    </w:p>
    <w:p w:rsidR="00960A96" w:rsidRPr="00960A96" w:rsidRDefault="00960A96" w:rsidP="00820ABB">
      <w:pPr>
        <w:spacing w:after="0" w:line="240" w:lineRule="auto"/>
        <w:jc w:val="center"/>
        <w:rPr>
          <w:rFonts w:eastAsia="Times New Roman"/>
          <w:b/>
          <w:bCs/>
          <w:lang w:val="uk-UA" w:eastAsia="ru-RU"/>
        </w:rPr>
      </w:pPr>
    </w:p>
    <w:tbl>
      <w:tblPr>
        <w:tblW w:w="9872" w:type="dxa"/>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70"/>
        <w:gridCol w:w="3402"/>
      </w:tblGrid>
      <w:tr w:rsidR="00820ABB" w:rsidRPr="00820ABB" w:rsidTr="00820ABB">
        <w:trPr>
          <w:trHeight w:val="322"/>
        </w:trPr>
        <w:tc>
          <w:tcPr>
            <w:tcW w:w="6470" w:type="dxa"/>
          </w:tcPr>
          <w:p w:rsidR="00820ABB" w:rsidRPr="00960A96" w:rsidRDefault="00960A96" w:rsidP="00820ABB">
            <w:pPr>
              <w:spacing w:after="0" w:line="240" w:lineRule="auto"/>
              <w:rPr>
                <w:rFonts w:eastAsia="Times New Roman"/>
                <w:bCs/>
                <w:lang w:val="uk-UA" w:eastAsia="ru-RU"/>
              </w:rPr>
            </w:pPr>
            <w:r>
              <w:rPr>
                <w:rFonts w:eastAsia="Times New Roman"/>
                <w:bCs/>
                <w:lang w:val="uk-UA" w:eastAsia="ru-RU"/>
              </w:rPr>
              <w:t xml:space="preserve"> </w:t>
            </w:r>
            <w:r w:rsidRPr="00960A96">
              <w:rPr>
                <w:rFonts w:eastAsia="Times New Roman"/>
                <w:bCs/>
                <w:lang w:val="uk-UA" w:eastAsia="ru-RU"/>
              </w:rPr>
              <w:t>Критерії оцінювання</w:t>
            </w:r>
          </w:p>
        </w:tc>
        <w:tc>
          <w:tcPr>
            <w:tcW w:w="3402"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Кількість балів</w:t>
            </w:r>
          </w:p>
        </w:tc>
      </w:tr>
      <w:tr w:rsidR="00820ABB" w:rsidRPr="00820ABB" w:rsidTr="00820ABB">
        <w:trPr>
          <w:trHeight w:val="965"/>
        </w:trPr>
        <w:tc>
          <w:tcPr>
            <w:tcW w:w="6470"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1. Теоретична підготовка:</w:t>
            </w:r>
          </w:p>
          <w:p w:rsidR="00820ABB" w:rsidRPr="00820ABB" w:rsidRDefault="00820ABB" w:rsidP="00820ABB">
            <w:pPr>
              <w:numPr>
                <w:ilvl w:val="0"/>
                <w:numId w:val="9"/>
              </w:numPr>
              <w:spacing w:after="0" w:line="240" w:lineRule="auto"/>
              <w:rPr>
                <w:rFonts w:eastAsia="Times New Roman"/>
                <w:bCs/>
                <w:lang w:val="en-US" w:eastAsia="ru-RU"/>
              </w:rPr>
            </w:pPr>
            <w:r w:rsidRPr="00820ABB">
              <w:rPr>
                <w:rFonts w:eastAsia="Times New Roman"/>
                <w:bCs/>
                <w:lang w:val="en-US" w:eastAsia="ru-RU"/>
              </w:rPr>
              <w:t>знання предмету;</w:t>
            </w:r>
          </w:p>
          <w:p w:rsidR="00820ABB" w:rsidRPr="00820ABB" w:rsidRDefault="00820ABB" w:rsidP="00820ABB">
            <w:pPr>
              <w:numPr>
                <w:ilvl w:val="0"/>
                <w:numId w:val="9"/>
              </w:numPr>
              <w:spacing w:after="0" w:line="240" w:lineRule="auto"/>
              <w:rPr>
                <w:rFonts w:eastAsia="Times New Roman"/>
                <w:bCs/>
                <w:lang w:val="en-US" w:eastAsia="ru-RU"/>
              </w:rPr>
            </w:pPr>
            <w:r w:rsidRPr="00820ABB">
              <w:rPr>
                <w:rFonts w:eastAsia="Times New Roman"/>
                <w:bCs/>
                <w:lang w:val="en-US" w:eastAsia="ru-RU"/>
              </w:rPr>
              <w:t>володіння матеріалом.</w:t>
            </w:r>
          </w:p>
        </w:tc>
        <w:tc>
          <w:tcPr>
            <w:tcW w:w="3402" w:type="dxa"/>
          </w:tcPr>
          <w:p w:rsidR="00820ABB" w:rsidRPr="00820ABB" w:rsidRDefault="00820ABB" w:rsidP="00820ABB">
            <w:pPr>
              <w:spacing w:after="0" w:line="240" w:lineRule="auto"/>
              <w:rPr>
                <w:rFonts w:eastAsia="Times New Roman"/>
                <w:bCs/>
                <w:lang w:val="en-US" w:eastAsia="ru-RU"/>
              </w:rPr>
            </w:pPr>
          </w:p>
          <w:p w:rsidR="00820ABB" w:rsidRPr="00820ABB" w:rsidRDefault="00820ABB" w:rsidP="00820ABB">
            <w:pPr>
              <w:spacing w:after="0" w:line="240" w:lineRule="auto"/>
              <w:rPr>
                <w:rFonts w:eastAsia="Times New Roman"/>
                <w:bCs/>
                <w:lang w:val="uk-UA" w:eastAsia="ru-RU"/>
              </w:rPr>
            </w:pPr>
            <w:r w:rsidRPr="00820ABB">
              <w:rPr>
                <w:rFonts w:eastAsia="Times New Roman"/>
                <w:bCs/>
                <w:lang w:val="en-US" w:eastAsia="ru-RU"/>
              </w:rPr>
              <w:t>1</w:t>
            </w:r>
            <w:r w:rsidRPr="00820ABB">
              <w:rPr>
                <w:rFonts w:eastAsia="Times New Roman"/>
                <w:bCs/>
                <w:lang w:val="uk-UA" w:eastAsia="ru-RU"/>
              </w:rPr>
              <w:t>0</w:t>
            </w:r>
          </w:p>
        </w:tc>
      </w:tr>
      <w:tr w:rsidR="00820ABB" w:rsidRPr="00820ABB" w:rsidTr="00820ABB">
        <w:trPr>
          <w:trHeight w:val="1653"/>
        </w:trPr>
        <w:tc>
          <w:tcPr>
            <w:tcW w:w="6470" w:type="dxa"/>
          </w:tcPr>
          <w:p w:rsidR="00820ABB" w:rsidRPr="00820ABB" w:rsidRDefault="00820ABB" w:rsidP="00820ABB">
            <w:pPr>
              <w:spacing w:after="0" w:line="240" w:lineRule="auto"/>
              <w:rPr>
                <w:rFonts w:eastAsia="Times New Roman"/>
                <w:bCs/>
                <w:lang w:eastAsia="ru-RU"/>
              </w:rPr>
            </w:pPr>
            <w:r w:rsidRPr="00820ABB">
              <w:rPr>
                <w:rFonts w:eastAsia="Times New Roman"/>
                <w:bCs/>
                <w:lang w:eastAsia="ru-RU"/>
              </w:rPr>
              <w:t>2. Особистні характеристики:</w:t>
            </w:r>
          </w:p>
          <w:p w:rsidR="00820ABB" w:rsidRPr="00820ABB" w:rsidRDefault="0040409B" w:rsidP="00820ABB">
            <w:pPr>
              <w:spacing w:after="0" w:line="240" w:lineRule="auto"/>
              <w:rPr>
                <w:rFonts w:eastAsia="Times New Roman"/>
                <w:bCs/>
                <w:lang w:eastAsia="ru-RU"/>
              </w:rPr>
            </w:pPr>
            <w:r>
              <w:rPr>
                <w:rFonts w:eastAsia="Times New Roman"/>
                <w:bCs/>
                <w:lang w:val="uk-UA" w:eastAsia="ru-RU"/>
              </w:rPr>
              <w:t xml:space="preserve"> </w:t>
            </w:r>
            <w:r w:rsidR="00820ABB" w:rsidRPr="00820ABB">
              <w:rPr>
                <w:rFonts w:eastAsia="Times New Roman"/>
                <w:bCs/>
                <w:lang w:eastAsia="ru-RU"/>
              </w:rPr>
              <w:t>- дисциплінованість під час проходження практики</w:t>
            </w:r>
          </w:p>
          <w:p w:rsidR="00820ABB" w:rsidRPr="00820ABB" w:rsidRDefault="0040409B" w:rsidP="00820ABB">
            <w:pPr>
              <w:spacing w:after="0" w:line="240" w:lineRule="auto"/>
              <w:rPr>
                <w:rFonts w:eastAsia="Times New Roman"/>
                <w:bCs/>
                <w:lang w:eastAsia="ru-RU"/>
              </w:rPr>
            </w:pPr>
            <w:r>
              <w:rPr>
                <w:rFonts w:eastAsia="Times New Roman"/>
                <w:bCs/>
                <w:lang w:val="uk-UA" w:eastAsia="ru-RU"/>
              </w:rPr>
              <w:t xml:space="preserve"> </w:t>
            </w:r>
            <w:r w:rsidR="00820ABB" w:rsidRPr="00820ABB">
              <w:rPr>
                <w:rFonts w:eastAsia="Times New Roman"/>
                <w:bCs/>
                <w:lang w:eastAsia="ru-RU"/>
              </w:rPr>
              <w:t>-ініціативність</w:t>
            </w:r>
          </w:p>
          <w:p w:rsidR="00820ABB" w:rsidRPr="00820ABB" w:rsidRDefault="0040409B" w:rsidP="00820ABB">
            <w:pPr>
              <w:spacing w:after="0" w:line="240" w:lineRule="auto"/>
              <w:rPr>
                <w:rFonts w:eastAsia="Times New Roman"/>
                <w:bCs/>
                <w:lang w:eastAsia="ru-RU"/>
              </w:rPr>
            </w:pPr>
            <w:r>
              <w:rPr>
                <w:rFonts w:eastAsia="Times New Roman"/>
                <w:bCs/>
                <w:lang w:val="uk-UA" w:eastAsia="ru-RU"/>
              </w:rPr>
              <w:t xml:space="preserve"> </w:t>
            </w:r>
            <w:r w:rsidR="00820ABB" w:rsidRPr="00820ABB">
              <w:rPr>
                <w:rFonts w:eastAsia="Times New Roman"/>
                <w:bCs/>
                <w:lang w:eastAsia="ru-RU"/>
              </w:rPr>
              <w:t>-самостійність</w:t>
            </w:r>
          </w:p>
          <w:p w:rsidR="00820ABB" w:rsidRPr="00820ABB" w:rsidRDefault="0040409B" w:rsidP="00820ABB">
            <w:pPr>
              <w:spacing w:after="0" w:line="240" w:lineRule="auto"/>
              <w:rPr>
                <w:rFonts w:eastAsia="Times New Roman"/>
                <w:bCs/>
                <w:lang w:eastAsia="ru-RU"/>
              </w:rPr>
            </w:pPr>
            <w:r>
              <w:rPr>
                <w:rFonts w:eastAsia="Times New Roman"/>
                <w:bCs/>
                <w:lang w:val="uk-UA" w:eastAsia="ru-RU"/>
              </w:rPr>
              <w:t xml:space="preserve"> </w:t>
            </w:r>
            <w:r w:rsidR="00820ABB" w:rsidRPr="00820ABB">
              <w:rPr>
                <w:rFonts w:eastAsia="Times New Roman"/>
                <w:bCs/>
                <w:lang w:eastAsia="ru-RU"/>
              </w:rPr>
              <w:t>-професійна спрямованість</w:t>
            </w:r>
          </w:p>
          <w:p w:rsidR="00820ABB" w:rsidRPr="00820ABB" w:rsidRDefault="0040409B" w:rsidP="00820ABB">
            <w:pPr>
              <w:spacing w:after="0" w:line="240" w:lineRule="auto"/>
              <w:rPr>
                <w:rFonts w:eastAsia="Times New Roman"/>
                <w:bCs/>
                <w:lang w:eastAsia="ru-RU"/>
              </w:rPr>
            </w:pPr>
            <w:r>
              <w:rPr>
                <w:rFonts w:eastAsia="Times New Roman"/>
                <w:bCs/>
                <w:lang w:val="uk-UA" w:eastAsia="ru-RU"/>
              </w:rPr>
              <w:t xml:space="preserve"> </w:t>
            </w:r>
            <w:r w:rsidR="00820ABB" w:rsidRPr="00820ABB">
              <w:rPr>
                <w:rFonts w:eastAsia="Times New Roman"/>
                <w:bCs/>
                <w:lang w:eastAsia="ru-RU"/>
              </w:rPr>
              <w:t>- інноваційність.</w:t>
            </w:r>
          </w:p>
        </w:tc>
        <w:tc>
          <w:tcPr>
            <w:tcW w:w="3402" w:type="dxa"/>
          </w:tcPr>
          <w:p w:rsidR="00820ABB" w:rsidRPr="00820ABB" w:rsidRDefault="00820ABB" w:rsidP="00820ABB">
            <w:pPr>
              <w:spacing w:after="0" w:line="240" w:lineRule="auto"/>
              <w:rPr>
                <w:rFonts w:eastAsia="Times New Roman"/>
                <w:bCs/>
                <w:lang w:eastAsia="ru-RU"/>
              </w:rPr>
            </w:pPr>
          </w:p>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10</w:t>
            </w:r>
          </w:p>
        </w:tc>
      </w:tr>
      <w:tr w:rsidR="00820ABB" w:rsidRPr="00820ABB" w:rsidTr="00820ABB">
        <w:trPr>
          <w:trHeight w:val="965"/>
        </w:trPr>
        <w:tc>
          <w:tcPr>
            <w:tcW w:w="6470" w:type="dxa"/>
          </w:tcPr>
          <w:p w:rsidR="00820ABB" w:rsidRPr="00820ABB" w:rsidRDefault="00820ABB" w:rsidP="00820ABB">
            <w:pPr>
              <w:spacing w:after="0" w:line="240" w:lineRule="auto"/>
              <w:rPr>
                <w:rFonts w:eastAsia="Times New Roman"/>
                <w:bCs/>
                <w:lang w:eastAsia="ru-RU"/>
              </w:rPr>
            </w:pPr>
            <w:r w:rsidRPr="00820ABB">
              <w:rPr>
                <w:rFonts w:eastAsia="Times New Roman"/>
                <w:bCs/>
                <w:lang w:eastAsia="ru-RU"/>
              </w:rPr>
              <w:t>3. Оцінювання процесу проходження практики:</w:t>
            </w:r>
          </w:p>
          <w:p w:rsidR="0040409B" w:rsidRDefault="0040409B" w:rsidP="00820ABB">
            <w:pPr>
              <w:spacing w:after="0" w:line="240" w:lineRule="auto"/>
              <w:rPr>
                <w:rFonts w:eastAsia="Times New Roman"/>
                <w:bCs/>
                <w:lang w:val="uk-UA" w:eastAsia="ru-RU"/>
              </w:rPr>
            </w:pPr>
            <w:r>
              <w:rPr>
                <w:rFonts w:eastAsia="Times New Roman"/>
                <w:bCs/>
                <w:lang w:val="uk-UA" w:eastAsia="ru-RU"/>
              </w:rPr>
              <w:t xml:space="preserve"> </w:t>
            </w:r>
            <w:r w:rsidR="00820ABB" w:rsidRPr="00820ABB">
              <w:rPr>
                <w:rFonts w:eastAsia="Times New Roman"/>
                <w:bCs/>
                <w:lang w:eastAsia="ru-RU"/>
              </w:rPr>
              <w:t>- переклад науково-технічної документації  на базах  практики;</w:t>
            </w:r>
          </w:p>
          <w:p w:rsidR="00820ABB" w:rsidRPr="00820ABB" w:rsidRDefault="0040409B" w:rsidP="00820ABB">
            <w:pPr>
              <w:spacing w:after="0" w:line="240" w:lineRule="auto"/>
              <w:rPr>
                <w:rFonts w:eastAsia="Times New Roman"/>
                <w:bCs/>
                <w:lang w:val="uk-UA" w:eastAsia="ru-RU"/>
              </w:rPr>
            </w:pPr>
            <w:r>
              <w:rPr>
                <w:rFonts w:eastAsia="Times New Roman"/>
                <w:bCs/>
                <w:lang w:val="uk-UA" w:eastAsia="ru-RU"/>
              </w:rPr>
              <w:t xml:space="preserve"> - </w:t>
            </w:r>
            <w:r w:rsidR="00820ABB" w:rsidRPr="00820ABB">
              <w:rPr>
                <w:rFonts w:eastAsia="Times New Roman"/>
                <w:bCs/>
                <w:lang w:eastAsia="ru-RU"/>
              </w:rPr>
              <w:t xml:space="preserve"> вивчення наукових джерел за темою </w:t>
            </w:r>
            <w:r w:rsidRPr="0040409B">
              <w:rPr>
                <w:rFonts w:eastAsia="Times New Roman"/>
                <w:bCs/>
                <w:lang w:eastAsia="ru-RU"/>
              </w:rPr>
              <w:t xml:space="preserve">кваліфікаційної </w:t>
            </w:r>
            <w:r w:rsidR="00820ABB" w:rsidRPr="00820ABB">
              <w:rPr>
                <w:rFonts w:eastAsia="Times New Roman"/>
                <w:bCs/>
                <w:lang w:val="uk-UA" w:eastAsia="ru-RU"/>
              </w:rPr>
              <w:t>роботи;</w:t>
            </w:r>
          </w:p>
          <w:p w:rsidR="00820ABB" w:rsidRPr="00820ABB" w:rsidRDefault="00820ABB" w:rsidP="0040409B">
            <w:pPr>
              <w:spacing w:after="0" w:line="240" w:lineRule="auto"/>
              <w:rPr>
                <w:rFonts w:eastAsia="Times New Roman"/>
                <w:bCs/>
                <w:lang w:val="uk-UA" w:eastAsia="ru-RU"/>
              </w:rPr>
            </w:pPr>
            <w:r w:rsidRPr="00820ABB">
              <w:rPr>
                <w:rFonts w:eastAsia="Times New Roman"/>
                <w:bCs/>
                <w:lang w:val="uk-UA" w:eastAsia="ru-RU"/>
              </w:rPr>
              <w:t xml:space="preserve"> </w:t>
            </w:r>
            <w:r w:rsidR="0040409B">
              <w:rPr>
                <w:rFonts w:eastAsia="Times New Roman"/>
                <w:bCs/>
                <w:lang w:val="uk-UA" w:eastAsia="ru-RU"/>
              </w:rPr>
              <w:t xml:space="preserve">- </w:t>
            </w:r>
            <w:r w:rsidRPr="00820ABB">
              <w:rPr>
                <w:rFonts w:eastAsia="Times New Roman"/>
                <w:bCs/>
                <w:lang w:val="uk-UA" w:eastAsia="ru-RU"/>
              </w:rPr>
              <w:t xml:space="preserve">виконання індивідуального завдання, підготовка матеріалів дослідження для виконання </w:t>
            </w:r>
            <w:r w:rsidR="0040409B">
              <w:rPr>
                <w:rFonts w:eastAsia="Times New Roman"/>
                <w:bCs/>
                <w:lang w:val="uk-UA" w:eastAsia="ru-RU"/>
              </w:rPr>
              <w:t xml:space="preserve">кваліфікаційної </w:t>
            </w:r>
            <w:r w:rsidRPr="00820ABB">
              <w:rPr>
                <w:rFonts w:eastAsia="Times New Roman"/>
                <w:bCs/>
                <w:lang w:val="uk-UA" w:eastAsia="ru-RU"/>
              </w:rPr>
              <w:t>роботи</w:t>
            </w:r>
          </w:p>
        </w:tc>
        <w:tc>
          <w:tcPr>
            <w:tcW w:w="3402" w:type="dxa"/>
          </w:tcPr>
          <w:p w:rsidR="00820ABB" w:rsidRPr="00820ABB" w:rsidRDefault="00820ABB" w:rsidP="00820ABB">
            <w:pPr>
              <w:spacing w:after="0" w:line="240" w:lineRule="auto"/>
              <w:rPr>
                <w:rFonts w:eastAsia="Times New Roman"/>
                <w:bCs/>
                <w:lang w:val="uk-UA" w:eastAsia="ru-RU"/>
              </w:rPr>
            </w:pPr>
          </w:p>
          <w:p w:rsidR="00820ABB" w:rsidRPr="00820ABB" w:rsidRDefault="00820ABB" w:rsidP="00820ABB">
            <w:pPr>
              <w:spacing w:after="0" w:line="240" w:lineRule="auto"/>
              <w:rPr>
                <w:rFonts w:eastAsia="Times New Roman"/>
                <w:bCs/>
                <w:lang w:val="uk-UA" w:eastAsia="ru-RU"/>
              </w:rPr>
            </w:pPr>
            <w:r w:rsidRPr="00820ABB">
              <w:rPr>
                <w:rFonts w:eastAsia="Times New Roman"/>
                <w:bCs/>
                <w:lang w:val="uk-UA" w:eastAsia="ru-RU"/>
              </w:rPr>
              <w:t>60</w:t>
            </w:r>
          </w:p>
        </w:tc>
      </w:tr>
      <w:tr w:rsidR="00820ABB" w:rsidRPr="00820ABB" w:rsidTr="00820ABB">
        <w:trPr>
          <w:trHeight w:val="1286"/>
        </w:trPr>
        <w:tc>
          <w:tcPr>
            <w:tcW w:w="6470"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4. Оцінювання звітної документації:</w:t>
            </w:r>
          </w:p>
          <w:p w:rsidR="00820ABB" w:rsidRPr="00820ABB" w:rsidRDefault="00820ABB" w:rsidP="00820ABB">
            <w:pPr>
              <w:numPr>
                <w:ilvl w:val="0"/>
                <w:numId w:val="8"/>
              </w:numPr>
              <w:spacing w:after="0" w:line="240" w:lineRule="auto"/>
              <w:rPr>
                <w:rFonts w:eastAsia="Times New Roman"/>
                <w:bCs/>
                <w:lang w:val="en-US" w:eastAsia="ru-RU"/>
              </w:rPr>
            </w:pPr>
            <w:r w:rsidRPr="00820ABB">
              <w:rPr>
                <w:rFonts w:eastAsia="Times New Roman"/>
                <w:bCs/>
                <w:lang w:val="en-US" w:eastAsia="ru-RU"/>
              </w:rPr>
              <w:t>оформлення звіту</w:t>
            </w:r>
          </w:p>
          <w:p w:rsidR="00820ABB" w:rsidRPr="00820ABB" w:rsidRDefault="00820ABB" w:rsidP="00820ABB">
            <w:pPr>
              <w:numPr>
                <w:ilvl w:val="0"/>
                <w:numId w:val="8"/>
              </w:numPr>
              <w:spacing w:after="0" w:line="240" w:lineRule="auto"/>
              <w:rPr>
                <w:rFonts w:eastAsia="Times New Roman"/>
                <w:bCs/>
                <w:lang w:val="en-US" w:eastAsia="ru-RU"/>
              </w:rPr>
            </w:pPr>
            <w:r w:rsidRPr="00820ABB">
              <w:rPr>
                <w:rFonts w:eastAsia="Times New Roman"/>
                <w:bCs/>
                <w:lang w:val="en-US" w:eastAsia="ru-RU"/>
              </w:rPr>
              <w:t>матеріали звітності</w:t>
            </w:r>
          </w:p>
          <w:p w:rsidR="00820ABB" w:rsidRPr="00820ABB" w:rsidRDefault="0040409B" w:rsidP="00820ABB">
            <w:pPr>
              <w:numPr>
                <w:ilvl w:val="0"/>
                <w:numId w:val="8"/>
              </w:numPr>
              <w:spacing w:after="0" w:line="240" w:lineRule="auto"/>
              <w:rPr>
                <w:rFonts w:eastAsia="Times New Roman"/>
                <w:bCs/>
                <w:lang w:val="en-US" w:eastAsia="ru-RU"/>
              </w:rPr>
            </w:pPr>
            <w:r>
              <w:rPr>
                <w:rFonts w:eastAsia="Times New Roman"/>
                <w:bCs/>
                <w:lang w:val="uk-UA" w:eastAsia="ru-RU"/>
              </w:rPr>
              <w:t xml:space="preserve">щоденник </w:t>
            </w:r>
            <w:r w:rsidR="00820ABB" w:rsidRPr="00820ABB">
              <w:rPr>
                <w:rFonts w:eastAsia="Times New Roman"/>
                <w:bCs/>
                <w:lang w:val="uk-UA" w:eastAsia="ru-RU"/>
              </w:rPr>
              <w:t>практики</w:t>
            </w:r>
          </w:p>
        </w:tc>
        <w:tc>
          <w:tcPr>
            <w:tcW w:w="3402" w:type="dxa"/>
          </w:tcPr>
          <w:p w:rsidR="00820ABB" w:rsidRPr="00820ABB" w:rsidRDefault="00820ABB" w:rsidP="00820ABB">
            <w:pPr>
              <w:spacing w:after="0" w:line="240" w:lineRule="auto"/>
              <w:rPr>
                <w:rFonts w:eastAsia="Times New Roman"/>
                <w:bCs/>
                <w:lang w:val="en-US" w:eastAsia="ru-RU"/>
              </w:rPr>
            </w:pPr>
          </w:p>
          <w:p w:rsidR="00820ABB" w:rsidRPr="00820ABB" w:rsidRDefault="00820ABB" w:rsidP="00820ABB">
            <w:pPr>
              <w:spacing w:after="0" w:line="240" w:lineRule="auto"/>
              <w:rPr>
                <w:rFonts w:eastAsia="Times New Roman"/>
                <w:bCs/>
                <w:lang w:val="uk-UA" w:eastAsia="ru-RU"/>
              </w:rPr>
            </w:pPr>
            <w:r w:rsidRPr="00820ABB">
              <w:rPr>
                <w:rFonts w:eastAsia="Times New Roman"/>
                <w:bCs/>
                <w:lang w:val="uk-UA" w:eastAsia="ru-RU"/>
              </w:rPr>
              <w:t>10</w:t>
            </w:r>
          </w:p>
        </w:tc>
      </w:tr>
      <w:tr w:rsidR="00820ABB" w:rsidRPr="00820ABB" w:rsidTr="00820ABB">
        <w:trPr>
          <w:trHeight w:val="322"/>
        </w:trPr>
        <w:tc>
          <w:tcPr>
            <w:tcW w:w="6470"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5. Своєчасність подачі звітної документації</w:t>
            </w:r>
          </w:p>
        </w:tc>
        <w:tc>
          <w:tcPr>
            <w:tcW w:w="3402"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5</w:t>
            </w:r>
          </w:p>
        </w:tc>
      </w:tr>
      <w:tr w:rsidR="00820ABB" w:rsidRPr="00820ABB" w:rsidTr="00820ABB">
        <w:trPr>
          <w:trHeight w:val="321"/>
        </w:trPr>
        <w:tc>
          <w:tcPr>
            <w:tcW w:w="6470"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 xml:space="preserve">6. Захист </w:t>
            </w:r>
            <w:r w:rsidRPr="00820ABB">
              <w:rPr>
                <w:rFonts w:eastAsia="Times New Roman"/>
                <w:bCs/>
                <w:lang w:val="uk-UA" w:eastAsia="ru-RU"/>
              </w:rPr>
              <w:t xml:space="preserve"> результатів </w:t>
            </w:r>
            <w:r w:rsidRPr="00820ABB">
              <w:rPr>
                <w:rFonts w:eastAsia="Times New Roman"/>
                <w:bCs/>
                <w:lang w:val="en-US" w:eastAsia="ru-RU"/>
              </w:rPr>
              <w:t>практики</w:t>
            </w:r>
          </w:p>
        </w:tc>
        <w:tc>
          <w:tcPr>
            <w:tcW w:w="3402"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5</w:t>
            </w:r>
          </w:p>
        </w:tc>
      </w:tr>
      <w:tr w:rsidR="00820ABB" w:rsidRPr="00820ABB" w:rsidTr="00820ABB">
        <w:trPr>
          <w:trHeight w:val="322"/>
        </w:trPr>
        <w:tc>
          <w:tcPr>
            <w:tcW w:w="6470"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lastRenderedPageBreak/>
              <w:t>Загальна сума балів</w:t>
            </w:r>
          </w:p>
        </w:tc>
        <w:tc>
          <w:tcPr>
            <w:tcW w:w="3402" w:type="dxa"/>
          </w:tcPr>
          <w:p w:rsidR="00820ABB" w:rsidRPr="00820ABB" w:rsidRDefault="00820ABB" w:rsidP="00820ABB">
            <w:pPr>
              <w:spacing w:after="0" w:line="240" w:lineRule="auto"/>
              <w:rPr>
                <w:rFonts w:eastAsia="Times New Roman"/>
                <w:bCs/>
                <w:lang w:val="en-US" w:eastAsia="ru-RU"/>
              </w:rPr>
            </w:pPr>
            <w:r w:rsidRPr="00820ABB">
              <w:rPr>
                <w:rFonts w:eastAsia="Times New Roman"/>
                <w:bCs/>
                <w:lang w:val="en-US" w:eastAsia="ru-RU"/>
              </w:rPr>
              <w:t>100</w:t>
            </w:r>
          </w:p>
        </w:tc>
      </w:tr>
    </w:tbl>
    <w:p w:rsidR="00DF61E3" w:rsidRPr="00F63BF0" w:rsidRDefault="00DF61E3" w:rsidP="00820ABB">
      <w:pPr>
        <w:spacing w:after="0" w:line="240" w:lineRule="auto"/>
        <w:rPr>
          <w:rFonts w:eastAsia="Times New Roman"/>
          <w:i/>
          <w:lang w:val="uk-UA" w:eastAsia="ru-RU"/>
        </w:rPr>
      </w:pPr>
    </w:p>
    <w:p w:rsidR="00C024DD" w:rsidRDefault="00C024DD" w:rsidP="00DF61E3">
      <w:pPr>
        <w:spacing w:after="0" w:line="240" w:lineRule="auto"/>
        <w:jc w:val="center"/>
        <w:rPr>
          <w:rFonts w:eastAsia="Times New Roman"/>
          <w:b/>
          <w:bCs/>
          <w:lang w:val="uk-UA" w:eastAsia="ru-RU"/>
        </w:rPr>
      </w:pPr>
    </w:p>
    <w:p w:rsidR="00DF61E3" w:rsidRPr="00820ABB" w:rsidRDefault="00DF61E3" w:rsidP="00DF61E3">
      <w:pPr>
        <w:spacing w:after="0" w:line="240" w:lineRule="auto"/>
        <w:jc w:val="center"/>
        <w:rPr>
          <w:rFonts w:eastAsia="Times New Roman"/>
          <w:b/>
          <w:bCs/>
          <w:lang w:val="uk-UA" w:eastAsia="ru-RU"/>
        </w:rPr>
      </w:pPr>
      <w:r w:rsidRPr="00820ABB">
        <w:rPr>
          <w:rFonts w:eastAsia="Times New Roman"/>
          <w:b/>
          <w:bCs/>
          <w:lang w:val="uk-UA" w:eastAsia="ru-RU"/>
        </w:rPr>
        <w:t>Шкала оцінювання: національна та ECTS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1357"/>
        <w:gridCol w:w="3168"/>
        <w:gridCol w:w="2694"/>
      </w:tblGrid>
      <w:tr w:rsidR="00DF61E3" w:rsidRPr="00F63BF0" w:rsidTr="007857E9">
        <w:trPr>
          <w:trHeight w:val="450"/>
        </w:trPr>
        <w:tc>
          <w:tcPr>
            <w:tcW w:w="2137" w:type="dxa"/>
            <w:vMerge w:val="restart"/>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Сума балів за всі види навчальної діяльності</w:t>
            </w:r>
          </w:p>
        </w:tc>
        <w:tc>
          <w:tcPr>
            <w:tcW w:w="1357" w:type="dxa"/>
            <w:vMerge w:val="restart"/>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Оцінка</w:t>
            </w:r>
            <w:r w:rsidRPr="00820ABB">
              <w:rPr>
                <w:rFonts w:eastAsia="Times New Roman"/>
                <w:b/>
                <w:lang w:val="uk-UA" w:eastAsia="ru-RU"/>
              </w:rPr>
              <w:t xml:space="preserve"> </w:t>
            </w:r>
            <w:r w:rsidRPr="00820ABB">
              <w:rPr>
                <w:rFonts w:eastAsia="Times New Roman"/>
                <w:lang w:val="uk-UA" w:eastAsia="ru-RU"/>
              </w:rPr>
              <w:t>ECTS</w:t>
            </w:r>
          </w:p>
        </w:tc>
        <w:tc>
          <w:tcPr>
            <w:tcW w:w="5862" w:type="dxa"/>
            <w:gridSpan w:val="2"/>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Оцінка за національною шкалою</w:t>
            </w:r>
          </w:p>
        </w:tc>
      </w:tr>
      <w:tr w:rsidR="00DF61E3" w:rsidRPr="00F63BF0" w:rsidTr="007857E9">
        <w:trPr>
          <w:trHeight w:val="450"/>
        </w:trPr>
        <w:tc>
          <w:tcPr>
            <w:tcW w:w="2137" w:type="dxa"/>
            <w:vMerge/>
            <w:vAlign w:val="center"/>
          </w:tcPr>
          <w:p w:rsidR="00DF61E3" w:rsidRPr="00820ABB" w:rsidRDefault="00DF61E3" w:rsidP="00DF61E3">
            <w:pPr>
              <w:spacing w:after="0" w:line="240" w:lineRule="auto"/>
              <w:jc w:val="center"/>
              <w:rPr>
                <w:rFonts w:eastAsia="Times New Roman"/>
                <w:lang w:val="uk-UA" w:eastAsia="ru-RU"/>
              </w:rPr>
            </w:pPr>
          </w:p>
        </w:tc>
        <w:tc>
          <w:tcPr>
            <w:tcW w:w="1357" w:type="dxa"/>
            <w:vMerge/>
            <w:vAlign w:val="center"/>
          </w:tcPr>
          <w:p w:rsidR="00DF61E3" w:rsidRPr="00820ABB" w:rsidRDefault="00DF61E3" w:rsidP="00DF61E3">
            <w:pPr>
              <w:spacing w:after="0" w:line="240" w:lineRule="auto"/>
              <w:jc w:val="center"/>
              <w:rPr>
                <w:rFonts w:eastAsia="Times New Roman"/>
                <w:lang w:val="uk-UA" w:eastAsia="ru-RU"/>
              </w:rPr>
            </w:pPr>
          </w:p>
        </w:tc>
        <w:tc>
          <w:tcPr>
            <w:tcW w:w="3168" w:type="dxa"/>
            <w:vAlign w:val="center"/>
          </w:tcPr>
          <w:p w:rsidR="00DF61E3" w:rsidRPr="00820ABB" w:rsidRDefault="00DF61E3" w:rsidP="00DF61E3">
            <w:pPr>
              <w:spacing w:after="0" w:line="240" w:lineRule="auto"/>
              <w:ind w:right="-144"/>
              <w:rPr>
                <w:rFonts w:eastAsia="Times New Roman"/>
                <w:lang w:val="uk-UA" w:eastAsia="ru-RU"/>
              </w:rPr>
            </w:pPr>
            <w:r w:rsidRPr="00820ABB">
              <w:rPr>
                <w:rFonts w:eastAsia="Times New Roman"/>
                <w:lang w:val="uk-UA" w:eastAsia="ru-RU"/>
              </w:rPr>
              <w:t>для екзамену, курсового проекту (роботи), практики</w:t>
            </w:r>
          </w:p>
        </w:tc>
        <w:tc>
          <w:tcPr>
            <w:tcW w:w="2694" w:type="dxa"/>
            <w:shd w:val="clear" w:color="auto" w:fill="auto"/>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для заліку</w:t>
            </w:r>
          </w:p>
        </w:tc>
      </w:tr>
      <w:tr w:rsidR="00DF61E3" w:rsidRPr="00F63BF0" w:rsidTr="007857E9">
        <w:tc>
          <w:tcPr>
            <w:tcW w:w="2137" w:type="dxa"/>
            <w:vAlign w:val="center"/>
          </w:tcPr>
          <w:p w:rsidR="00DF61E3" w:rsidRPr="00820ABB" w:rsidRDefault="00DF61E3" w:rsidP="00DF61E3">
            <w:pPr>
              <w:spacing w:after="0" w:line="240" w:lineRule="auto"/>
              <w:ind w:left="180"/>
              <w:jc w:val="center"/>
              <w:rPr>
                <w:rFonts w:eastAsia="Times New Roman"/>
                <w:b/>
                <w:lang w:val="uk-UA" w:eastAsia="ru-RU"/>
              </w:rPr>
            </w:pPr>
            <w:r w:rsidRPr="00820ABB">
              <w:rPr>
                <w:rFonts w:eastAsia="Times New Roman"/>
                <w:lang w:val="uk-UA" w:eastAsia="ru-RU"/>
              </w:rPr>
              <w:t>90 – 100</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А</w:t>
            </w:r>
          </w:p>
        </w:tc>
        <w:tc>
          <w:tcPr>
            <w:tcW w:w="3168" w:type="dxa"/>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 xml:space="preserve">відмінно  </w:t>
            </w:r>
          </w:p>
        </w:tc>
        <w:tc>
          <w:tcPr>
            <w:tcW w:w="2694" w:type="dxa"/>
            <w:vMerge w:val="restart"/>
          </w:tcPr>
          <w:p w:rsidR="00DF61E3" w:rsidRPr="00820ABB" w:rsidRDefault="00DF61E3" w:rsidP="00DF61E3">
            <w:pPr>
              <w:spacing w:after="0" w:line="240" w:lineRule="auto"/>
              <w:jc w:val="center"/>
              <w:rPr>
                <w:rFonts w:eastAsia="Times New Roman"/>
                <w:lang w:val="uk-UA" w:eastAsia="ru-RU"/>
              </w:rPr>
            </w:pPr>
          </w:p>
          <w:p w:rsidR="00DF61E3" w:rsidRPr="00820ABB" w:rsidRDefault="00DF61E3" w:rsidP="00DF61E3">
            <w:pPr>
              <w:spacing w:after="0" w:line="240" w:lineRule="auto"/>
              <w:jc w:val="center"/>
              <w:rPr>
                <w:rFonts w:eastAsia="Times New Roman"/>
                <w:lang w:val="uk-UA" w:eastAsia="ru-RU"/>
              </w:rPr>
            </w:pPr>
          </w:p>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зараховано</w:t>
            </w:r>
          </w:p>
        </w:tc>
      </w:tr>
      <w:tr w:rsidR="00DF61E3" w:rsidRPr="00F63BF0" w:rsidTr="007857E9">
        <w:trPr>
          <w:trHeight w:val="194"/>
        </w:trPr>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85-89</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В</w:t>
            </w:r>
          </w:p>
        </w:tc>
        <w:tc>
          <w:tcPr>
            <w:tcW w:w="3168" w:type="dxa"/>
            <w:vMerge w:val="restart"/>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 xml:space="preserve">добре </w:t>
            </w:r>
          </w:p>
        </w:tc>
        <w:tc>
          <w:tcPr>
            <w:tcW w:w="2694" w:type="dxa"/>
            <w:vMerge/>
          </w:tcPr>
          <w:p w:rsidR="00DF61E3" w:rsidRPr="00820ABB" w:rsidRDefault="00DF61E3" w:rsidP="00DF61E3">
            <w:pPr>
              <w:spacing w:after="0" w:line="240" w:lineRule="auto"/>
              <w:jc w:val="center"/>
              <w:rPr>
                <w:rFonts w:eastAsia="Times New Roman"/>
                <w:lang w:val="uk-UA" w:eastAsia="ru-RU"/>
              </w:rPr>
            </w:pPr>
          </w:p>
        </w:tc>
      </w:tr>
      <w:tr w:rsidR="00DF61E3" w:rsidRPr="00F63BF0" w:rsidTr="007857E9">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75-84</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С</w:t>
            </w:r>
          </w:p>
        </w:tc>
        <w:tc>
          <w:tcPr>
            <w:tcW w:w="3168" w:type="dxa"/>
            <w:vMerge/>
            <w:vAlign w:val="center"/>
          </w:tcPr>
          <w:p w:rsidR="00DF61E3" w:rsidRPr="00820ABB" w:rsidRDefault="00DF61E3" w:rsidP="00DF61E3">
            <w:pPr>
              <w:spacing w:after="0" w:line="240" w:lineRule="auto"/>
              <w:jc w:val="center"/>
              <w:rPr>
                <w:rFonts w:eastAsia="Times New Roman"/>
                <w:lang w:val="uk-UA" w:eastAsia="ru-RU"/>
              </w:rPr>
            </w:pPr>
          </w:p>
        </w:tc>
        <w:tc>
          <w:tcPr>
            <w:tcW w:w="2694" w:type="dxa"/>
            <w:vMerge/>
          </w:tcPr>
          <w:p w:rsidR="00DF61E3" w:rsidRPr="00820ABB" w:rsidRDefault="00DF61E3" w:rsidP="00DF61E3">
            <w:pPr>
              <w:spacing w:after="0" w:line="240" w:lineRule="auto"/>
              <w:jc w:val="center"/>
              <w:rPr>
                <w:rFonts w:eastAsia="Times New Roman"/>
                <w:lang w:val="uk-UA" w:eastAsia="ru-RU"/>
              </w:rPr>
            </w:pPr>
          </w:p>
        </w:tc>
      </w:tr>
      <w:tr w:rsidR="00DF61E3" w:rsidRPr="00F63BF0" w:rsidTr="007857E9">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70-74</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D</w:t>
            </w:r>
          </w:p>
        </w:tc>
        <w:tc>
          <w:tcPr>
            <w:tcW w:w="3168" w:type="dxa"/>
            <w:vMerge w:val="restart"/>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 xml:space="preserve">задовільно </w:t>
            </w:r>
          </w:p>
        </w:tc>
        <w:tc>
          <w:tcPr>
            <w:tcW w:w="2694" w:type="dxa"/>
            <w:vMerge/>
          </w:tcPr>
          <w:p w:rsidR="00DF61E3" w:rsidRPr="00820ABB" w:rsidRDefault="00DF61E3" w:rsidP="00DF61E3">
            <w:pPr>
              <w:spacing w:after="0" w:line="240" w:lineRule="auto"/>
              <w:jc w:val="center"/>
              <w:rPr>
                <w:rFonts w:eastAsia="Times New Roman"/>
                <w:lang w:val="uk-UA" w:eastAsia="ru-RU"/>
              </w:rPr>
            </w:pPr>
          </w:p>
        </w:tc>
      </w:tr>
      <w:tr w:rsidR="00DF61E3" w:rsidRPr="00F63BF0" w:rsidTr="007857E9">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60-69</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 xml:space="preserve">Е </w:t>
            </w:r>
          </w:p>
        </w:tc>
        <w:tc>
          <w:tcPr>
            <w:tcW w:w="3168" w:type="dxa"/>
            <w:vMerge/>
            <w:vAlign w:val="center"/>
          </w:tcPr>
          <w:p w:rsidR="00DF61E3" w:rsidRPr="00820ABB" w:rsidRDefault="00DF61E3" w:rsidP="00DF61E3">
            <w:pPr>
              <w:spacing w:after="0" w:line="240" w:lineRule="auto"/>
              <w:jc w:val="center"/>
              <w:rPr>
                <w:rFonts w:eastAsia="Times New Roman"/>
                <w:lang w:val="uk-UA" w:eastAsia="ru-RU"/>
              </w:rPr>
            </w:pPr>
          </w:p>
        </w:tc>
        <w:tc>
          <w:tcPr>
            <w:tcW w:w="2694" w:type="dxa"/>
            <w:vMerge/>
          </w:tcPr>
          <w:p w:rsidR="00DF61E3" w:rsidRPr="00820ABB" w:rsidRDefault="00DF61E3" w:rsidP="00DF61E3">
            <w:pPr>
              <w:spacing w:after="0" w:line="240" w:lineRule="auto"/>
              <w:jc w:val="center"/>
              <w:rPr>
                <w:rFonts w:eastAsia="Times New Roman"/>
                <w:lang w:val="uk-UA" w:eastAsia="ru-RU"/>
              </w:rPr>
            </w:pPr>
          </w:p>
        </w:tc>
      </w:tr>
      <w:tr w:rsidR="00DF61E3" w:rsidRPr="00F63BF0" w:rsidTr="007857E9">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35-59</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FX</w:t>
            </w:r>
          </w:p>
        </w:tc>
        <w:tc>
          <w:tcPr>
            <w:tcW w:w="3168" w:type="dxa"/>
            <w:vAlign w:val="center"/>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незадовільно з можливістю повторного складання</w:t>
            </w:r>
          </w:p>
        </w:tc>
        <w:tc>
          <w:tcPr>
            <w:tcW w:w="2694" w:type="dxa"/>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не зараховано з можливістю повторного складання</w:t>
            </w:r>
          </w:p>
        </w:tc>
      </w:tr>
      <w:tr w:rsidR="00DF61E3" w:rsidRPr="00F63BF0" w:rsidTr="007857E9">
        <w:trPr>
          <w:trHeight w:val="708"/>
        </w:trPr>
        <w:tc>
          <w:tcPr>
            <w:tcW w:w="2137" w:type="dxa"/>
            <w:vAlign w:val="center"/>
          </w:tcPr>
          <w:p w:rsidR="00DF61E3" w:rsidRPr="00820ABB" w:rsidRDefault="00DF61E3" w:rsidP="00DF61E3">
            <w:pPr>
              <w:spacing w:after="0" w:line="240" w:lineRule="auto"/>
              <w:ind w:left="180"/>
              <w:jc w:val="center"/>
              <w:rPr>
                <w:rFonts w:eastAsia="Times New Roman"/>
                <w:lang w:val="uk-UA" w:eastAsia="ru-RU"/>
              </w:rPr>
            </w:pPr>
            <w:r w:rsidRPr="00820ABB">
              <w:rPr>
                <w:rFonts w:eastAsia="Times New Roman"/>
                <w:lang w:val="uk-UA" w:eastAsia="ru-RU"/>
              </w:rPr>
              <w:t>1-34</w:t>
            </w:r>
          </w:p>
        </w:tc>
        <w:tc>
          <w:tcPr>
            <w:tcW w:w="1357" w:type="dxa"/>
            <w:vAlign w:val="center"/>
          </w:tcPr>
          <w:p w:rsidR="00DF61E3" w:rsidRPr="00820ABB" w:rsidRDefault="00DF61E3" w:rsidP="00DF61E3">
            <w:pPr>
              <w:spacing w:after="0" w:line="240" w:lineRule="auto"/>
              <w:jc w:val="center"/>
              <w:rPr>
                <w:rFonts w:eastAsia="Times New Roman"/>
                <w:b/>
                <w:lang w:val="uk-UA" w:eastAsia="ru-RU"/>
              </w:rPr>
            </w:pPr>
            <w:r w:rsidRPr="00820ABB">
              <w:rPr>
                <w:rFonts w:eastAsia="Times New Roman"/>
                <w:b/>
                <w:lang w:val="uk-UA" w:eastAsia="ru-RU"/>
              </w:rPr>
              <w:t>F</w:t>
            </w:r>
          </w:p>
        </w:tc>
        <w:tc>
          <w:tcPr>
            <w:tcW w:w="3168" w:type="dxa"/>
            <w:vAlign w:val="center"/>
          </w:tcPr>
          <w:p w:rsidR="00DF61E3" w:rsidRPr="00820ABB" w:rsidRDefault="00DB0C06" w:rsidP="00DF61E3">
            <w:pPr>
              <w:spacing w:after="0" w:line="240" w:lineRule="auto"/>
              <w:jc w:val="center"/>
              <w:rPr>
                <w:rFonts w:eastAsia="Times New Roman"/>
                <w:lang w:val="uk-UA" w:eastAsia="ru-RU"/>
              </w:rPr>
            </w:pPr>
            <w:r w:rsidRPr="001E49AE">
              <w:rPr>
                <w:rFonts w:eastAsia="Times New Roman"/>
                <w:noProof/>
                <w:lang w:eastAsia="ru-RU"/>
              </w:rPr>
              <mc:AlternateContent>
                <mc:Choice Requires="wps">
                  <w:drawing>
                    <wp:anchor distT="0" distB="0" distL="114300" distR="114300" simplePos="0" relativeHeight="251659264" behindDoc="0" locked="0" layoutInCell="1" allowOverlap="1" wp14:anchorId="0BAFC6DA" wp14:editId="716C5177">
                      <wp:simplePos x="0" y="0"/>
                      <wp:positionH relativeFrom="column">
                        <wp:posOffset>33020</wp:posOffset>
                      </wp:positionH>
                      <wp:positionV relativeFrom="paragraph">
                        <wp:posOffset>434340</wp:posOffset>
                      </wp:positionV>
                      <wp:extent cx="266700" cy="219075"/>
                      <wp:effectExtent l="0" t="0" r="19050" b="28575"/>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907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24EF3" id="Овал 1" o:spid="_x0000_s1026" style="position:absolute;margin-left:2.6pt;margin-top:34.2pt;width:21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" strokecolor="white"/>
                  </w:pict>
                </mc:Fallback>
              </mc:AlternateContent>
            </w:r>
            <w:r w:rsidR="00DF61E3" w:rsidRPr="00820ABB">
              <w:rPr>
                <w:rFonts w:eastAsia="Times New Roman"/>
                <w:lang w:val="uk-UA" w:eastAsia="ru-RU"/>
              </w:rPr>
              <w:t>незадовільно з обов’язковим повторним вивченням дисципліни</w:t>
            </w:r>
          </w:p>
        </w:tc>
        <w:tc>
          <w:tcPr>
            <w:tcW w:w="2694" w:type="dxa"/>
          </w:tcPr>
          <w:p w:rsidR="00DF61E3" w:rsidRPr="00820ABB" w:rsidRDefault="00DF61E3" w:rsidP="00DF61E3">
            <w:pPr>
              <w:spacing w:after="0" w:line="240" w:lineRule="auto"/>
              <w:jc w:val="center"/>
              <w:rPr>
                <w:rFonts w:eastAsia="Times New Roman"/>
                <w:lang w:val="uk-UA" w:eastAsia="ru-RU"/>
              </w:rPr>
            </w:pPr>
            <w:r w:rsidRPr="00820ABB">
              <w:rPr>
                <w:rFonts w:eastAsia="Times New Roman"/>
                <w:lang w:val="uk-UA" w:eastAsia="ru-RU"/>
              </w:rPr>
              <w:t>не зараховано з обов’язковим повторним вивченням дисципліни</w:t>
            </w:r>
          </w:p>
        </w:tc>
      </w:tr>
    </w:tbl>
    <w:p w:rsidR="00960A96" w:rsidRPr="00F63BF0" w:rsidRDefault="00960A96" w:rsidP="00EF3BD2">
      <w:pPr>
        <w:shd w:val="clear" w:color="auto" w:fill="FFFFFF"/>
        <w:spacing w:after="0" w:line="240" w:lineRule="auto"/>
        <w:rPr>
          <w:rFonts w:eastAsia="Times New Roman"/>
          <w:spacing w:val="-4"/>
          <w:sz w:val="28"/>
          <w:lang w:val="uk-UA" w:eastAsia="ru-RU"/>
        </w:rPr>
      </w:pPr>
    </w:p>
    <w:p w:rsidR="00DF61E3" w:rsidRPr="00AC4DEA" w:rsidRDefault="00852440" w:rsidP="00DF61E3">
      <w:pPr>
        <w:shd w:val="clear" w:color="auto" w:fill="FFFFFF"/>
        <w:spacing w:after="0" w:line="240" w:lineRule="auto"/>
        <w:jc w:val="center"/>
        <w:rPr>
          <w:rFonts w:eastAsia="Times New Roman"/>
          <w:b/>
          <w:lang w:val="uk-UA" w:eastAsia="ru-RU"/>
        </w:rPr>
      </w:pPr>
      <w:r>
        <w:rPr>
          <w:rFonts w:eastAsia="Times New Roman"/>
          <w:b/>
          <w:lang w:val="uk-UA" w:eastAsia="ru-RU"/>
        </w:rPr>
        <w:t>13</w:t>
      </w:r>
      <w:r w:rsidR="00815993">
        <w:rPr>
          <w:rFonts w:eastAsia="Times New Roman"/>
          <w:b/>
          <w:lang w:val="uk-UA" w:eastAsia="ru-RU"/>
        </w:rPr>
        <w:t>.</w:t>
      </w:r>
      <w:r w:rsidR="00DF61E3" w:rsidRPr="00AC4DEA">
        <w:rPr>
          <w:rFonts w:eastAsia="Times New Roman"/>
          <w:b/>
          <w:lang w:val="uk-UA" w:eastAsia="ru-RU"/>
        </w:rPr>
        <w:t xml:space="preserve"> Методичне забезпечення</w:t>
      </w:r>
    </w:p>
    <w:p w:rsidR="00687D23" w:rsidRPr="00D73AA9" w:rsidRDefault="00DF61E3" w:rsidP="00687D23">
      <w:pPr>
        <w:shd w:val="clear" w:color="auto" w:fill="FFFFFF"/>
        <w:spacing w:after="0" w:line="240" w:lineRule="auto"/>
        <w:jc w:val="both"/>
        <w:rPr>
          <w:rFonts w:eastAsia="Times New Roman"/>
          <w:lang w:val="uk-UA" w:eastAsia="ru-RU"/>
        </w:rPr>
      </w:pPr>
      <w:r w:rsidRPr="001E49AE">
        <w:rPr>
          <w:rFonts w:eastAsia="Times New Roman"/>
          <w:lang w:val="uk-UA" w:eastAsia="ru-RU"/>
        </w:rPr>
        <w:t>1.</w:t>
      </w:r>
      <w:r w:rsidR="00687D23" w:rsidRPr="001E49AE">
        <w:rPr>
          <w:rFonts w:eastAsia="Calibri"/>
          <w:lang w:val="uk-UA"/>
        </w:rPr>
        <w:t xml:space="preserve"> </w:t>
      </w:r>
      <w:r w:rsidR="00687D23" w:rsidRPr="001E49AE">
        <w:rPr>
          <w:rFonts w:eastAsia="Times New Roman"/>
          <w:lang w:val="uk-UA" w:eastAsia="ru-RU"/>
        </w:rPr>
        <w:t xml:space="preserve">Положення про проведення практики студентів вищих навчальних закладів України, </w:t>
      </w:r>
      <w:r w:rsidR="00687D23" w:rsidRPr="00D73AA9">
        <w:rPr>
          <w:rFonts w:eastAsia="Times New Roman"/>
          <w:lang w:val="uk-UA" w:eastAsia="ru-RU"/>
        </w:rPr>
        <w:t>затверджене наказом Міносвіт</w:t>
      </w:r>
      <w:r w:rsidR="00E831CC" w:rsidRPr="00D73AA9">
        <w:rPr>
          <w:rFonts w:eastAsia="Times New Roman"/>
          <w:lang w:val="uk-UA" w:eastAsia="ru-RU"/>
        </w:rPr>
        <w:t>и України від 08.04.1993р. № 93.</w:t>
      </w:r>
    </w:p>
    <w:p w:rsidR="00687D23" w:rsidRPr="00D73AA9" w:rsidRDefault="00E831CC" w:rsidP="00687D23">
      <w:pPr>
        <w:shd w:val="clear" w:color="auto" w:fill="FFFFFF"/>
        <w:spacing w:after="0" w:line="240" w:lineRule="auto"/>
        <w:jc w:val="both"/>
        <w:rPr>
          <w:rFonts w:eastAsia="Times New Roman"/>
          <w:lang w:val="uk-UA" w:eastAsia="ru-RU"/>
        </w:rPr>
      </w:pPr>
      <w:r w:rsidRPr="00D73AA9">
        <w:rPr>
          <w:rFonts w:eastAsia="Times New Roman"/>
          <w:lang w:val="uk-UA" w:eastAsia="ru-RU"/>
        </w:rPr>
        <w:t xml:space="preserve">2. </w:t>
      </w:r>
      <w:r w:rsidR="00687D23" w:rsidRPr="00D73AA9">
        <w:rPr>
          <w:rFonts w:eastAsia="Times New Roman"/>
          <w:lang w:val="uk-UA" w:eastAsia="ru-RU"/>
        </w:rPr>
        <w:t>Методичні рекомендації щодо складання програм практики студентів вищих навчальних закладів України, затверджені наказом Міносвіти України від 14.02.1996 р. № 31-5/97.</w:t>
      </w:r>
    </w:p>
    <w:p w:rsidR="00687D23" w:rsidRPr="00D73AA9" w:rsidRDefault="00E831CC" w:rsidP="00687D23">
      <w:pPr>
        <w:shd w:val="clear" w:color="auto" w:fill="FFFFFF"/>
        <w:spacing w:after="0" w:line="240" w:lineRule="auto"/>
        <w:jc w:val="both"/>
        <w:rPr>
          <w:rFonts w:eastAsia="Times New Roman"/>
          <w:lang w:val="uk-UA" w:eastAsia="ru-RU"/>
        </w:rPr>
      </w:pPr>
      <w:r w:rsidRPr="00D73AA9">
        <w:rPr>
          <w:rFonts w:eastAsia="Times New Roman"/>
          <w:lang w:val="uk-UA" w:eastAsia="ru-RU"/>
        </w:rPr>
        <w:t>3</w:t>
      </w:r>
      <w:r w:rsidR="00687D23" w:rsidRPr="00D73AA9">
        <w:rPr>
          <w:rFonts w:eastAsia="Times New Roman"/>
          <w:lang w:val="uk-UA" w:eastAsia="ru-RU"/>
        </w:rPr>
        <w:t xml:space="preserve">. </w:t>
      </w:r>
      <w:r w:rsidR="00687D23" w:rsidRPr="00D73AA9">
        <w:rPr>
          <w:rFonts w:eastAsia="Times New Roman"/>
          <w:lang w:eastAsia="ru-RU"/>
        </w:rPr>
        <w:t>Положення про проведення практики студентів Національного університету «Запорізька політехніка» (протокол від 30.08.2019 р. № 1). Надано чинності наказом ректора від 30 серпня 2019 р. № 238.</w:t>
      </w:r>
      <w:r w:rsidR="00687D23" w:rsidRPr="00D73AA9">
        <w:rPr>
          <w:rFonts w:eastAsia="Times New Roman"/>
          <w:lang w:val="uk-UA" w:eastAsia="ru-RU"/>
        </w:rPr>
        <w:t xml:space="preserve"> </w:t>
      </w:r>
    </w:p>
    <w:p w:rsidR="00CE5DA8" w:rsidRPr="00D73AA9" w:rsidRDefault="00E831CC" w:rsidP="00CE5DA8">
      <w:pPr>
        <w:shd w:val="clear" w:color="auto" w:fill="FFFFFF"/>
        <w:tabs>
          <w:tab w:val="left" w:pos="567"/>
        </w:tabs>
        <w:spacing w:after="0" w:line="240" w:lineRule="auto"/>
        <w:jc w:val="both"/>
        <w:rPr>
          <w:rFonts w:eastAsia="Times New Roman"/>
          <w:lang w:val="en-US" w:eastAsia="ru-RU"/>
        </w:rPr>
      </w:pPr>
      <w:r w:rsidRPr="00D73AA9">
        <w:rPr>
          <w:rFonts w:eastAsia="Times New Roman"/>
          <w:lang w:val="uk-UA" w:eastAsia="ru-RU"/>
        </w:rPr>
        <w:t>4</w:t>
      </w:r>
      <w:r w:rsidR="00687D23" w:rsidRPr="00D73AA9">
        <w:rPr>
          <w:rFonts w:eastAsia="Times New Roman"/>
          <w:lang w:val="uk-UA" w:eastAsia="ru-RU"/>
        </w:rPr>
        <w:t>.</w:t>
      </w:r>
      <w:r w:rsidR="00687D23" w:rsidRPr="00D73AA9">
        <w:rPr>
          <w:rFonts w:eastAsia="Calibri"/>
          <w:noProof/>
          <w:lang w:eastAsia="ru-RU"/>
        </w:rPr>
        <w:t xml:space="preserve"> </w:t>
      </w:r>
      <w:r w:rsidR="00687D23" w:rsidRPr="00D73AA9">
        <w:rPr>
          <w:rFonts w:eastAsia="Times New Roman"/>
          <w:lang w:eastAsia="ru-RU"/>
        </w:rPr>
        <w:t>Методичні рекомендації щодо організації та проведення переддипломної практики</w:t>
      </w:r>
      <w:r w:rsidR="00687D23" w:rsidRPr="00D73AA9">
        <w:rPr>
          <w:rFonts w:eastAsia="Times New Roman"/>
          <w:lang w:val="uk-UA" w:eastAsia="ru-RU"/>
        </w:rPr>
        <w:t xml:space="preserve"> </w:t>
      </w:r>
      <w:r w:rsidR="00687D23" w:rsidRPr="00D73AA9">
        <w:rPr>
          <w:rFonts w:eastAsia="Times New Roman"/>
          <w:lang w:eastAsia="ru-RU"/>
        </w:rPr>
        <w:t>студентів денної та заочної форм навчання за</w:t>
      </w:r>
      <w:r w:rsidR="00687D23" w:rsidRPr="00D73AA9">
        <w:rPr>
          <w:rFonts w:eastAsia="Times New Roman"/>
          <w:b/>
          <w:lang w:eastAsia="ru-RU"/>
        </w:rPr>
        <w:t xml:space="preserve"> </w:t>
      </w:r>
      <w:r w:rsidR="00687D23" w:rsidRPr="00D73AA9">
        <w:rPr>
          <w:rFonts w:eastAsia="Times New Roman"/>
          <w:lang w:eastAsia="ru-RU"/>
        </w:rPr>
        <w:t xml:space="preserve">спеціальністю 035 «Філологія», освітня программа </w:t>
      </w:r>
      <w:r w:rsidR="00687D23" w:rsidRPr="00D73AA9">
        <w:rPr>
          <w:rFonts w:eastAsia="Times New Roman"/>
          <w:lang w:val="uk-UA" w:eastAsia="ru-RU"/>
        </w:rPr>
        <w:t>035.041 Філологія (германські мови та літератури переклад (включно)), перша – англійська</w:t>
      </w:r>
      <w:r w:rsidR="00687D23" w:rsidRPr="00D73AA9">
        <w:rPr>
          <w:rFonts w:eastAsia="Times New Roman"/>
          <w:lang w:eastAsia="ru-RU"/>
        </w:rPr>
        <w:t xml:space="preserve"> /</w:t>
      </w:r>
      <w:r w:rsidR="00BA7D99" w:rsidRPr="00D73AA9">
        <w:rPr>
          <w:rFonts w:eastAsia="Times New Roman"/>
          <w:lang w:val="uk-UA" w:eastAsia="ru-RU"/>
        </w:rPr>
        <w:t xml:space="preserve"> </w:t>
      </w:r>
      <w:r w:rsidR="00687D23" w:rsidRPr="00D73AA9">
        <w:rPr>
          <w:rFonts w:eastAsia="Times New Roman"/>
          <w:lang w:eastAsia="ru-RU"/>
        </w:rPr>
        <w:t>Укл.: О.М. Бондаренко. - Запоріжжя: НУ</w:t>
      </w:r>
      <w:r w:rsidR="00AC4DEA" w:rsidRPr="00D73AA9">
        <w:rPr>
          <w:rFonts w:eastAsia="Times New Roman"/>
          <w:lang w:val="uk-UA" w:eastAsia="ru-RU"/>
        </w:rPr>
        <w:t xml:space="preserve"> </w:t>
      </w:r>
      <w:r w:rsidR="00687D23" w:rsidRPr="00D73AA9">
        <w:rPr>
          <w:rFonts w:eastAsia="Times New Roman"/>
          <w:lang w:eastAsia="ru-RU"/>
        </w:rPr>
        <w:t>«</w:t>
      </w:r>
      <w:r w:rsidR="00687D23" w:rsidRPr="00D73AA9">
        <w:rPr>
          <w:rFonts w:eastAsia="Times New Roman"/>
          <w:lang w:val="uk-UA" w:eastAsia="ru-RU"/>
        </w:rPr>
        <w:t>Запорізька політехніка»</w:t>
      </w:r>
      <w:r w:rsidR="00BA7D99" w:rsidRPr="00D73AA9">
        <w:rPr>
          <w:rFonts w:eastAsia="Times New Roman"/>
          <w:lang w:eastAsia="ru-RU"/>
        </w:rPr>
        <w:t xml:space="preserve">, 2020. </w:t>
      </w:r>
      <w:r w:rsidR="00687D23" w:rsidRPr="00D73AA9">
        <w:rPr>
          <w:rFonts w:eastAsia="Times New Roman"/>
          <w:lang w:eastAsia="ru-RU"/>
        </w:rPr>
        <w:t>19</w:t>
      </w:r>
      <w:r w:rsidR="00BA7D99" w:rsidRPr="00D73AA9">
        <w:rPr>
          <w:rFonts w:eastAsia="Times New Roman"/>
          <w:lang w:val="uk-UA" w:eastAsia="ru-RU"/>
        </w:rPr>
        <w:t>с.</w:t>
      </w:r>
    </w:p>
    <w:p w:rsidR="00CE5DA8" w:rsidRPr="00D73AA9" w:rsidRDefault="00CE5DA8" w:rsidP="00CE5DA8">
      <w:pPr>
        <w:widowControl w:val="0"/>
        <w:shd w:val="clear" w:color="auto" w:fill="FFFFFF"/>
        <w:tabs>
          <w:tab w:val="left" w:pos="567"/>
        </w:tabs>
        <w:autoSpaceDE w:val="0"/>
        <w:autoSpaceDN w:val="0"/>
        <w:spacing w:after="0" w:line="240" w:lineRule="auto"/>
        <w:contextualSpacing/>
        <w:jc w:val="both"/>
        <w:rPr>
          <w:rFonts w:eastAsia="Times New Roman"/>
          <w:lang w:val="en-US" w:eastAsia="ru-RU"/>
        </w:rPr>
      </w:pPr>
      <w:r w:rsidRPr="00D73AA9">
        <w:rPr>
          <w:rFonts w:eastAsia="Times New Roman"/>
          <w:lang w:val="en-US" w:eastAsia="ru-RU"/>
        </w:rPr>
        <w:t>5.</w:t>
      </w:r>
      <w:r w:rsidRPr="00D73AA9">
        <w:rPr>
          <w:rFonts w:eastAsia="Times New Roman"/>
          <w:lang w:eastAsia="ru-RU"/>
        </w:rPr>
        <w:t>Стандарт</w:t>
      </w:r>
      <w:r w:rsidRPr="00D73AA9">
        <w:rPr>
          <w:rFonts w:eastAsia="Times New Roman"/>
          <w:lang w:val="en-US" w:eastAsia="ru-RU"/>
        </w:rPr>
        <w:t xml:space="preserve"> </w:t>
      </w:r>
      <w:r w:rsidRPr="00D73AA9">
        <w:rPr>
          <w:rFonts w:eastAsia="Times New Roman"/>
          <w:lang w:eastAsia="ru-RU"/>
        </w:rPr>
        <w:t>вищої</w:t>
      </w:r>
      <w:r w:rsidRPr="00D73AA9">
        <w:rPr>
          <w:rFonts w:eastAsia="Times New Roman"/>
          <w:lang w:val="en-US" w:eastAsia="ru-RU"/>
        </w:rPr>
        <w:t xml:space="preserve"> </w:t>
      </w:r>
      <w:r w:rsidRPr="00D73AA9">
        <w:rPr>
          <w:rFonts w:eastAsia="Times New Roman"/>
          <w:lang w:eastAsia="ru-RU"/>
        </w:rPr>
        <w:t>освіти</w:t>
      </w:r>
      <w:r w:rsidRPr="00D73AA9">
        <w:rPr>
          <w:rFonts w:eastAsia="Times New Roman"/>
          <w:lang w:val="en-US" w:eastAsia="ru-RU"/>
        </w:rPr>
        <w:t xml:space="preserve"> </w:t>
      </w:r>
      <w:r w:rsidRPr="00D73AA9">
        <w:rPr>
          <w:rFonts w:eastAsia="Times New Roman"/>
          <w:lang w:eastAsia="ru-RU"/>
        </w:rPr>
        <w:t>за</w:t>
      </w:r>
      <w:r w:rsidRPr="00D73AA9">
        <w:rPr>
          <w:rFonts w:eastAsia="Times New Roman"/>
          <w:lang w:val="en-US" w:eastAsia="ru-RU"/>
        </w:rPr>
        <w:t xml:space="preserve"> </w:t>
      </w:r>
      <w:r w:rsidRPr="00D73AA9">
        <w:rPr>
          <w:rFonts w:eastAsia="Times New Roman"/>
          <w:lang w:eastAsia="ru-RU"/>
        </w:rPr>
        <w:t>спеціальністю</w:t>
      </w:r>
      <w:r w:rsidRPr="00D73AA9">
        <w:rPr>
          <w:rFonts w:eastAsia="Times New Roman"/>
          <w:lang w:val="en-US" w:eastAsia="ru-RU"/>
        </w:rPr>
        <w:t xml:space="preserve"> 035 «</w:t>
      </w:r>
      <w:r w:rsidRPr="00D73AA9">
        <w:rPr>
          <w:rFonts w:eastAsia="Times New Roman"/>
          <w:lang w:eastAsia="ru-RU"/>
        </w:rPr>
        <w:t>Філологія</w:t>
      </w:r>
      <w:r w:rsidRPr="00D73AA9">
        <w:rPr>
          <w:rFonts w:eastAsia="Times New Roman"/>
          <w:lang w:val="en-US" w:eastAsia="ru-RU"/>
        </w:rPr>
        <w:t xml:space="preserve">» </w:t>
      </w:r>
      <w:r w:rsidRPr="00D73AA9">
        <w:rPr>
          <w:rFonts w:eastAsia="Times New Roman"/>
          <w:lang w:eastAsia="ru-RU"/>
        </w:rPr>
        <w:t>галузі</w:t>
      </w:r>
      <w:r w:rsidRPr="00D73AA9">
        <w:rPr>
          <w:rFonts w:eastAsia="Times New Roman"/>
          <w:lang w:val="en-US" w:eastAsia="ru-RU"/>
        </w:rPr>
        <w:t xml:space="preserve"> </w:t>
      </w:r>
      <w:r w:rsidRPr="00D73AA9">
        <w:rPr>
          <w:rFonts w:eastAsia="Times New Roman"/>
          <w:lang w:eastAsia="ru-RU"/>
        </w:rPr>
        <w:t>знань</w:t>
      </w:r>
      <w:r w:rsidRPr="00D73AA9">
        <w:rPr>
          <w:rFonts w:eastAsia="Times New Roman"/>
          <w:lang w:val="en-US" w:eastAsia="ru-RU"/>
        </w:rPr>
        <w:t xml:space="preserve"> 03 «</w:t>
      </w:r>
      <w:r w:rsidRPr="00D73AA9">
        <w:rPr>
          <w:rFonts w:eastAsia="Times New Roman"/>
          <w:lang w:eastAsia="ru-RU"/>
        </w:rPr>
        <w:t>Гуманітарні</w:t>
      </w:r>
      <w:r w:rsidRPr="00D73AA9">
        <w:rPr>
          <w:rFonts w:eastAsia="Times New Roman"/>
          <w:lang w:val="en-US" w:eastAsia="ru-RU"/>
        </w:rPr>
        <w:t xml:space="preserve"> </w:t>
      </w:r>
      <w:r w:rsidRPr="00D73AA9">
        <w:rPr>
          <w:rFonts w:eastAsia="Times New Roman"/>
          <w:lang w:eastAsia="ru-RU"/>
        </w:rPr>
        <w:t>науки</w:t>
      </w:r>
      <w:r w:rsidRPr="00D73AA9">
        <w:rPr>
          <w:rFonts w:eastAsia="Times New Roman"/>
          <w:lang w:val="en-US" w:eastAsia="ru-RU"/>
        </w:rPr>
        <w:t xml:space="preserve">» </w:t>
      </w:r>
      <w:r w:rsidRPr="00D73AA9">
        <w:rPr>
          <w:rFonts w:eastAsia="Times New Roman"/>
          <w:lang w:eastAsia="ru-RU"/>
        </w:rPr>
        <w:t>для</w:t>
      </w:r>
      <w:r w:rsidRPr="00D73AA9">
        <w:rPr>
          <w:rFonts w:eastAsia="Times New Roman"/>
          <w:lang w:val="en-US" w:eastAsia="ru-RU"/>
        </w:rPr>
        <w:t xml:space="preserve"> </w:t>
      </w:r>
      <w:r w:rsidRPr="00D73AA9">
        <w:rPr>
          <w:rFonts w:eastAsia="Times New Roman"/>
          <w:lang w:eastAsia="ru-RU"/>
        </w:rPr>
        <w:t>другого</w:t>
      </w:r>
      <w:r w:rsidRPr="00D73AA9">
        <w:rPr>
          <w:rFonts w:eastAsia="Times New Roman"/>
          <w:lang w:val="en-US" w:eastAsia="ru-RU"/>
        </w:rPr>
        <w:t xml:space="preserve"> (</w:t>
      </w:r>
      <w:r w:rsidRPr="00D73AA9">
        <w:rPr>
          <w:rFonts w:eastAsia="Times New Roman"/>
          <w:lang w:eastAsia="ru-RU"/>
        </w:rPr>
        <w:t>магістерського</w:t>
      </w:r>
      <w:r w:rsidRPr="00D73AA9">
        <w:rPr>
          <w:rFonts w:eastAsia="Times New Roman"/>
          <w:lang w:val="en-US" w:eastAsia="ru-RU"/>
        </w:rPr>
        <w:t xml:space="preserve">) </w:t>
      </w:r>
      <w:r w:rsidRPr="00D73AA9">
        <w:rPr>
          <w:rFonts w:eastAsia="Times New Roman"/>
          <w:lang w:eastAsia="ru-RU"/>
        </w:rPr>
        <w:t>рівня</w:t>
      </w:r>
      <w:r w:rsidRPr="00D73AA9">
        <w:rPr>
          <w:rFonts w:eastAsia="Times New Roman"/>
          <w:lang w:val="en-US" w:eastAsia="ru-RU"/>
        </w:rPr>
        <w:t xml:space="preserve"> </w:t>
      </w:r>
      <w:r w:rsidRPr="00D73AA9">
        <w:rPr>
          <w:rFonts w:eastAsia="Times New Roman"/>
          <w:lang w:eastAsia="ru-RU"/>
        </w:rPr>
        <w:t>вищої</w:t>
      </w:r>
      <w:r w:rsidRPr="00D73AA9">
        <w:rPr>
          <w:rFonts w:eastAsia="Times New Roman"/>
          <w:lang w:val="en-US" w:eastAsia="ru-RU"/>
        </w:rPr>
        <w:t xml:space="preserve"> </w:t>
      </w:r>
      <w:r w:rsidRPr="00D73AA9">
        <w:rPr>
          <w:rFonts w:eastAsia="Times New Roman"/>
          <w:lang w:eastAsia="ru-RU"/>
        </w:rPr>
        <w:t>освіти</w:t>
      </w:r>
      <w:r w:rsidRPr="00D73AA9">
        <w:rPr>
          <w:rFonts w:eastAsia="Times New Roman"/>
          <w:lang w:val="en-US" w:eastAsia="ru-RU"/>
        </w:rPr>
        <w:t>. /</w:t>
      </w:r>
      <w:r w:rsidRPr="00D73AA9">
        <w:rPr>
          <w:rFonts w:eastAsia="Times New Roman"/>
          <w:lang w:eastAsia="ru-RU"/>
        </w:rPr>
        <w:t>Міністерство</w:t>
      </w:r>
      <w:r w:rsidRPr="00D73AA9">
        <w:rPr>
          <w:rFonts w:eastAsia="Times New Roman"/>
          <w:lang w:val="en-US" w:eastAsia="ru-RU"/>
        </w:rPr>
        <w:t xml:space="preserve"> </w:t>
      </w:r>
      <w:r w:rsidRPr="00D73AA9">
        <w:rPr>
          <w:rFonts w:eastAsia="Times New Roman"/>
          <w:lang w:eastAsia="ru-RU"/>
        </w:rPr>
        <w:t>освіти</w:t>
      </w:r>
      <w:r w:rsidRPr="00D73AA9">
        <w:rPr>
          <w:rFonts w:eastAsia="Times New Roman"/>
          <w:lang w:val="en-US" w:eastAsia="ru-RU"/>
        </w:rPr>
        <w:t xml:space="preserve"> </w:t>
      </w:r>
      <w:r w:rsidRPr="00D73AA9">
        <w:rPr>
          <w:rFonts w:eastAsia="Times New Roman"/>
          <w:lang w:eastAsia="ru-RU"/>
        </w:rPr>
        <w:t>і</w:t>
      </w:r>
      <w:r w:rsidRPr="00D73AA9">
        <w:rPr>
          <w:rFonts w:eastAsia="Times New Roman"/>
          <w:lang w:val="en-US" w:eastAsia="ru-RU"/>
        </w:rPr>
        <w:t xml:space="preserve"> </w:t>
      </w:r>
      <w:r w:rsidRPr="00D73AA9">
        <w:rPr>
          <w:rFonts w:eastAsia="Times New Roman"/>
          <w:lang w:eastAsia="ru-RU"/>
        </w:rPr>
        <w:t>науки</w:t>
      </w:r>
      <w:r w:rsidRPr="00D73AA9">
        <w:rPr>
          <w:rFonts w:eastAsia="Times New Roman"/>
          <w:lang w:val="en-US" w:eastAsia="ru-RU"/>
        </w:rPr>
        <w:t xml:space="preserve"> </w:t>
      </w:r>
      <w:r w:rsidRPr="00D73AA9">
        <w:rPr>
          <w:rFonts w:eastAsia="Times New Roman"/>
          <w:lang w:eastAsia="ru-RU"/>
        </w:rPr>
        <w:t>України</w:t>
      </w:r>
      <w:r w:rsidRPr="00D73AA9">
        <w:rPr>
          <w:rFonts w:eastAsia="Times New Roman"/>
          <w:lang w:val="en-US" w:eastAsia="ru-RU"/>
        </w:rPr>
        <w:t xml:space="preserve"> (</w:t>
      </w:r>
      <w:r w:rsidRPr="00D73AA9">
        <w:rPr>
          <w:rFonts w:eastAsia="Times New Roman"/>
          <w:lang w:eastAsia="ru-RU"/>
        </w:rPr>
        <w:t>наказ</w:t>
      </w:r>
      <w:r w:rsidRPr="00D73AA9">
        <w:rPr>
          <w:rFonts w:eastAsia="Times New Roman"/>
          <w:lang w:val="en-US" w:eastAsia="ru-RU"/>
        </w:rPr>
        <w:t xml:space="preserve"> </w:t>
      </w:r>
      <w:r w:rsidRPr="00D73AA9">
        <w:rPr>
          <w:rFonts w:eastAsia="Times New Roman"/>
          <w:lang w:eastAsia="ru-RU"/>
        </w:rPr>
        <w:t>МОН</w:t>
      </w:r>
      <w:r w:rsidRPr="00D73AA9">
        <w:rPr>
          <w:rFonts w:eastAsia="Times New Roman"/>
          <w:lang w:val="en-US" w:eastAsia="ru-RU"/>
        </w:rPr>
        <w:t xml:space="preserve"> </w:t>
      </w:r>
      <w:r w:rsidRPr="00D73AA9">
        <w:rPr>
          <w:rFonts w:eastAsia="Times New Roman"/>
          <w:lang w:eastAsia="ru-RU"/>
        </w:rPr>
        <w:t>України</w:t>
      </w:r>
      <w:r w:rsidRPr="00D73AA9">
        <w:rPr>
          <w:rFonts w:eastAsia="Times New Roman"/>
          <w:lang w:val="en-US" w:eastAsia="ru-RU"/>
        </w:rPr>
        <w:t xml:space="preserve"> № 871 </w:t>
      </w:r>
      <w:r w:rsidRPr="00D73AA9">
        <w:rPr>
          <w:rFonts w:eastAsia="Times New Roman"/>
          <w:lang w:eastAsia="ru-RU"/>
        </w:rPr>
        <w:t>від</w:t>
      </w:r>
      <w:r w:rsidRPr="00D73AA9">
        <w:rPr>
          <w:rFonts w:eastAsia="Times New Roman"/>
          <w:lang w:val="en-US" w:eastAsia="ru-RU"/>
        </w:rPr>
        <w:t xml:space="preserve"> 20. 06. 2019 </w:t>
      </w:r>
      <w:r w:rsidRPr="00D73AA9">
        <w:rPr>
          <w:rFonts w:eastAsia="Times New Roman"/>
          <w:lang w:eastAsia="ru-RU"/>
        </w:rPr>
        <w:t>р</w:t>
      </w:r>
      <w:r w:rsidRPr="00D73AA9">
        <w:rPr>
          <w:rFonts w:eastAsia="Times New Roman"/>
          <w:lang w:val="en-US" w:eastAsia="ru-RU"/>
        </w:rPr>
        <w:t>.).</w:t>
      </w:r>
    </w:p>
    <w:p w:rsidR="00CE5DA8" w:rsidRPr="00D73AA9" w:rsidRDefault="00852440" w:rsidP="00CE5DA8">
      <w:pPr>
        <w:keepNext/>
        <w:tabs>
          <w:tab w:val="left" w:pos="4077"/>
        </w:tabs>
        <w:spacing w:after="0" w:line="312" w:lineRule="auto"/>
        <w:jc w:val="both"/>
        <w:rPr>
          <w:rFonts w:eastAsia="Times New Roman"/>
          <w:b/>
          <w:lang w:val="uk-UA" w:eastAsia="ru-RU"/>
        </w:rPr>
      </w:pPr>
      <w:r>
        <w:rPr>
          <w:rFonts w:eastAsia="Times New Roman"/>
          <w:lang w:val="uk-UA" w:eastAsia="ru-RU"/>
        </w:rPr>
        <w:t>6</w:t>
      </w:r>
      <w:r w:rsidR="00CE5DA8" w:rsidRPr="00D73AA9">
        <w:rPr>
          <w:rFonts w:eastAsia="Times New Roman"/>
          <w:lang w:val="uk-UA" w:eastAsia="ru-RU"/>
        </w:rPr>
        <w:t xml:space="preserve">. </w:t>
      </w:r>
      <w:r w:rsidR="00CE5DA8" w:rsidRPr="00D73AA9">
        <w:rPr>
          <w:rFonts w:eastAsia="Times New Roman"/>
          <w:spacing w:val="26"/>
          <w:lang w:val="uk-UA" w:eastAsia="ru-RU"/>
        </w:rPr>
        <w:t>О</w:t>
      </w:r>
      <w:r w:rsidR="00D73AA9" w:rsidRPr="00D73AA9">
        <w:rPr>
          <w:rFonts w:eastAsia="Times New Roman"/>
          <w:spacing w:val="26"/>
          <w:lang w:val="uk-UA" w:eastAsia="ru-RU"/>
        </w:rPr>
        <w:t>світньо</w:t>
      </w:r>
      <w:r w:rsidR="00CE5DA8" w:rsidRPr="00D73AA9">
        <w:rPr>
          <w:rFonts w:eastAsia="Times New Roman"/>
          <w:spacing w:val="26"/>
          <w:lang w:val="en-US" w:eastAsia="ru-RU"/>
        </w:rPr>
        <w:t>-</w:t>
      </w:r>
      <w:r w:rsidR="00CE5DA8" w:rsidRPr="00D73AA9">
        <w:rPr>
          <w:rFonts w:eastAsia="Times New Roman"/>
          <w:spacing w:val="26"/>
          <w:lang w:eastAsia="ru-RU"/>
        </w:rPr>
        <w:t>професійна</w:t>
      </w:r>
      <w:r w:rsidR="00CE5DA8" w:rsidRPr="00D73AA9">
        <w:rPr>
          <w:rFonts w:eastAsia="Times New Roman"/>
          <w:spacing w:val="26"/>
          <w:lang w:val="uk-UA" w:eastAsia="ru-RU"/>
        </w:rPr>
        <w:t xml:space="preserve"> </w:t>
      </w:r>
      <w:r w:rsidR="00CE5DA8" w:rsidRPr="00D73AA9">
        <w:rPr>
          <w:rFonts w:eastAsia="Times New Roman"/>
          <w:spacing w:val="26"/>
          <w:lang w:eastAsia="ru-RU"/>
        </w:rPr>
        <w:t>програма</w:t>
      </w:r>
      <w:r w:rsidR="00CE5DA8" w:rsidRPr="00D73AA9">
        <w:rPr>
          <w:rFonts w:eastAsia="Times New Roman"/>
          <w:spacing w:val="26"/>
          <w:lang w:val="en-US" w:eastAsia="ru-RU"/>
        </w:rPr>
        <w:t xml:space="preserve"> </w:t>
      </w:r>
      <w:r w:rsidR="00D73AA9" w:rsidRPr="00D73AA9">
        <w:rPr>
          <w:rFonts w:eastAsia="Times New Roman"/>
          <w:spacing w:val="26"/>
          <w:lang w:val="uk-UA" w:eastAsia="ru-RU"/>
        </w:rPr>
        <w:t xml:space="preserve">«Міжкультурна комунікація та галузевий переклад (англійська і друга іноземна мови)», </w:t>
      </w:r>
      <w:r w:rsidR="00CE5DA8" w:rsidRPr="00D73AA9">
        <w:rPr>
          <w:rFonts w:eastAsia="Times New Roman"/>
          <w:lang w:val="uk-UA" w:eastAsia="ru-RU"/>
        </w:rPr>
        <w:t>Запоріжжя: НУ «Запорізька політехніка», 2021. 22 с.</w:t>
      </w:r>
    </w:p>
    <w:p w:rsidR="00DF61E3" w:rsidRPr="00F63BF0" w:rsidRDefault="00DF61E3" w:rsidP="00820ABB">
      <w:pPr>
        <w:spacing w:after="0" w:line="240" w:lineRule="auto"/>
        <w:rPr>
          <w:rFonts w:eastAsia="Times New Roman"/>
          <w:sz w:val="16"/>
          <w:lang w:val="uk-UA" w:eastAsia="ru-RU"/>
        </w:rPr>
      </w:pPr>
    </w:p>
    <w:p w:rsidR="00DF61E3" w:rsidRPr="00AF2E9C" w:rsidRDefault="00390592" w:rsidP="00DF61E3">
      <w:pPr>
        <w:shd w:val="clear" w:color="auto" w:fill="FFFFFF"/>
        <w:spacing w:after="0" w:line="240" w:lineRule="auto"/>
        <w:jc w:val="center"/>
        <w:rPr>
          <w:rFonts w:eastAsia="Times New Roman"/>
          <w:b/>
          <w:bCs/>
          <w:spacing w:val="-6"/>
          <w:lang w:val="uk-UA" w:eastAsia="ru-RU"/>
        </w:rPr>
      </w:pPr>
      <w:r>
        <w:rPr>
          <w:rFonts w:eastAsia="Times New Roman"/>
          <w:b/>
          <w:lang w:val="uk-UA" w:eastAsia="ru-RU"/>
        </w:rPr>
        <w:t>14</w:t>
      </w:r>
      <w:r w:rsidR="00DF61E3" w:rsidRPr="00AF2E9C">
        <w:rPr>
          <w:rFonts w:eastAsia="Times New Roman"/>
          <w:b/>
          <w:lang w:val="uk-UA" w:eastAsia="ru-RU"/>
        </w:rPr>
        <w:t>. Рекомендована література</w:t>
      </w:r>
    </w:p>
    <w:p w:rsidR="00DF61E3" w:rsidRPr="00AF2E9C" w:rsidRDefault="00DF61E3" w:rsidP="00DF61E3">
      <w:pPr>
        <w:shd w:val="clear" w:color="auto" w:fill="FFFFFF"/>
        <w:spacing w:after="0" w:line="240" w:lineRule="auto"/>
        <w:jc w:val="center"/>
        <w:rPr>
          <w:rFonts w:eastAsia="Times New Roman"/>
          <w:b/>
          <w:bCs/>
          <w:spacing w:val="-6"/>
          <w:lang w:val="uk-UA" w:eastAsia="ru-RU"/>
        </w:rPr>
      </w:pPr>
      <w:r w:rsidRPr="00AF2E9C">
        <w:rPr>
          <w:rFonts w:eastAsia="Times New Roman"/>
          <w:b/>
          <w:bCs/>
          <w:spacing w:val="-6"/>
          <w:lang w:val="uk-UA" w:eastAsia="ru-RU"/>
        </w:rPr>
        <w:t>Базова</w:t>
      </w:r>
    </w:p>
    <w:p w:rsidR="00AF2E9C" w:rsidRPr="00AF2E9C" w:rsidRDefault="00AF2E9C" w:rsidP="00AF2E9C">
      <w:pPr>
        <w:shd w:val="clear" w:color="auto" w:fill="FFFFFF"/>
        <w:spacing w:after="0" w:line="240" w:lineRule="auto"/>
        <w:jc w:val="both"/>
        <w:rPr>
          <w:rFonts w:eastAsia="Times New Roman"/>
          <w:bCs/>
          <w:spacing w:val="-6"/>
          <w:lang w:eastAsia="ru-RU"/>
        </w:rPr>
      </w:pPr>
      <w:r w:rsidRPr="00AF2E9C">
        <w:rPr>
          <w:rFonts w:eastAsia="Times New Roman"/>
          <w:bCs/>
          <w:spacing w:val="-6"/>
          <w:lang w:val="uk-UA" w:eastAsia="ru-RU"/>
        </w:rPr>
        <w:t xml:space="preserve">1. </w:t>
      </w:r>
      <w:r w:rsidRPr="00AF2E9C">
        <w:rPr>
          <w:rFonts w:eastAsia="Times New Roman"/>
          <w:bCs/>
          <w:spacing w:val="-6"/>
          <w:lang w:eastAsia="ru-RU"/>
        </w:rPr>
        <w:t>Білоус О.</w:t>
      </w:r>
      <w:r w:rsidR="00BA7D99">
        <w:rPr>
          <w:rFonts w:eastAsia="Times New Roman"/>
          <w:bCs/>
          <w:spacing w:val="-6"/>
          <w:lang w:val="uk-UA" w:eastAsia="ru-RU"/>
        </w:rPr>
        <w:t xml:space="preserve"> </w:t>
      </w:r>
      <w:r w:rsidRPr="00AF2E9C">
        <w:rPr>
          <w:rFonts w:eastAsia="Times New Roman"/>
          <w:bCs/>
          <w:spacing w:val="-6"/>
          <w:lang w:eastAsia="ru-RU"/>
        </w:rPr>
        <w:t>М. Теорія і технологія перекладу. Курс лекцій: доопрацьований та доповнений: Навчальний посібник для студентів перекладацьких відділень. Кіровоград: РВВ КДПУ ім. В. Винниченка, 2013. 200 с.</w:t>
      </w:r>
    </w:p>
    <w:p w:rsidR="0091362B" w:rsidRPr="00BA7D99" w:rsidRDefault="00AF2E9C" w:rsidP="0091362B">
      <w:pPr>
        <w:shd w:val="clear" w:color="auto" w:fill="FFFFFF"/>
        <w:spacing w:after="0" w:line="240" w:lineRule="auto"/>
        <w:jc w:val="both"/>
        <w:rPr>
          <w:rFonts w:eastAsia="Times New Roman"/>
          <w:bCs/>
          <w:color w:val="FF0000"/>
          <w:spacing w:val="-6"/>
          <w:lang w:eastAsia="ru-RU"/>
        </w:rPr>
      </w:pPr>
      <w:r w:rsidRPr="00AF2E9C">
        <w:rPr>
          <w:rFonts w:eastAsia="Times New Roman"/>
          <w:bCs/>
          <w:spacing w:val="-6"/>
          <w:lang w:val="uk-UA" w:eastAsia="ru-RU"/>
        </w:rPr>
        <w:t>2</w:t>
      </w:r>
      <w:r w:rsidRPr="00BA7D99">
        <w:rPr>
          <w:rFonts w:eastAsia="Times New Roman"/>
          <w:bCs/>
          <w:spacing w:val="-6"/>
          <w:lang w:val="uk-UA" w:eastAsia="ru-RU"/>
        </w:rPr>
        <w:t xml:space="preserve">. </w:t>
      </w:r>
      <w:r w:rsidR="0091362B" w:rsidRPr="00BA7D99">
        <w:rPr>
          <w:rFonts w:eastAsia="Times New Roman"/>
          <w:bCs/>
          <w:spacing w:val="-6"/>
          <w:lang w:eastAsia="ru-RU"/>
        </w:rPr>
        <w:t>Гудманян</w:t>
      </w:r>
      <w:r w:rsidR="00B86838">
        <w:rPr>
          <w:rFonts w:eastAsia="Times New Roman"/>
          <w:bCs/>
          <w:spacing w:val="-6"/>
          <w:lang w:eastAsia="ru-RU"/>
        </w:rPr>
        <w:t xml:space="preserve"> А. Г. Основи перекладознавства</w:t>
      </w:r>
      <w:r w:rsidR="0091362B" w:rsidRPr="00BA7D99">
        <w:rPr>
          <w:rFonts w:eastAsia="Times New Roman"/>
          <w:bCs/>
          <w:spacing w:val="-6"/>
          <w:lang w:eastAsia="ru-RU"/>
        </w:rPr>
        <w:t>: навчальний посібник</w:t>
      </w:r>
      <w:r w:rsidR="00BA7D99" w:rsidRPr="00BA7D99">
        <w:rPr>
          <w:rFonts w:eastAsia="Times New Roman"/>
          <w:bCs/>
          <w:spacing w:val="-6"/>
          <w:lang w:val="uk-UA" w:eastAsia="ru-RU"/>
        </w:rPr>
        <w:t>.</w:t>
      </w:r>
      <w:r w:rsidR="00BA7D99" w:rsidRPr="00BA7D99">
        <w:rPr>
          <w:rFonts w:eastAsia="Times New Roman"/>
          <w:bCs/>
          <w:spacing w:val="-6"/>
          <w:lang w:eastAsia="ru-RU"/>
        </w:rPr>
        <w:t xml:space="preserve"> Вінниця</w:t>
      </w:r>
      <w:r w:rsidR="0091362B" w:rsidRPr="00BA7D99">
        <w:rPr>
          <w:rFonts w:eastAsia="Times New Roman"/>
          <w:bCs/>
          <w:spacing w:val="-6"/>
          <w:lang w:eastAsia="ru-RU"/>
        </w:rPr>
        <w:t>: Нова Книга, 2020. 352 с.</w:t>
      </w:r>
    </w:p>
    <w:p w:rsidR="00794E8D" w:rsidRPr="00BA7D99" w:rsidRDefault="00794E8D" w:rsidP="003A18BB">
      <w:pPr>
        <w:shd w:val="clear" w:color="auto" w:fill="FFFFFF"/>
        <w:spacing w:after="0" w:line="240" w:lineRule="auto"/>
        <w:jc w:val="both"/>
        <w:rPr>
          <w:rFonts w:eastAsia="Times New Roman"/>
          <w:bCs/>
          <w:spacing w:val="-6"/>
          <w:lang w:eastAsia="ru-RU"/>
        </w:rPr>
      </w:pPr>
      <w:r w:rsidRPr="00BA7D99">
        <w:rPr>
          <w:rFonts w:eastAsia="Times New Roman"/>
          <w:bCs/>
          <w:spacing w:val="-6"/>
          <w:lang w:eastAsia="ru-RU"/>
        </w:rPr>
        <w:t xml:space="preserve">3. Карабан В. І. Переклад англійської наукової і технічної літератури. Граматичні труднощі, лексичні, термінологічні </w:t>
      </w:r>
      <w:r w:rsidR="00B86838">
        <w:rPr>
          <w:rFonts w:eastAsia="Times New Roman"/>
          <w:bCs/>
          <w:spacing w:val="-6"/>
          <w:lang w:eastAsia="ru-RU"/>
        </w:rPr>
        <w:t>та жанрово-стилістичні проблеми</w:t>
      </w:r>
      <w:r w:rsidRPr="00BA7D99">
        <w:rPr>
          <w:rFonts w:eastAsia="Times New Roman"/>
          <w:bCs/>
          <w:spacing w:val="-6"/>
          <w:lang w:eastAsia="ru-RU"/>
        </w:rPr>
        <w:t>: навчальний посібн</w:t>
      </w:r>
      <w:r w:rsidR="00BA7D99" w:rsidRPr="00BA7D99">
        <w:rPr>
          <w:rFonts w:eastAsia="Times New Roman"/>
          <w:bCs/>
          <w:spacing w:val="-6"/>
          <w:lang w:eastAsia="ru-RU"/>
        </w:rPr>
        <w:t>ик / Карабан В. І. – Вид. 5-те,</w:t>
      </w:r>
      <w:r w:rsidR="00BA7D99" w:rsidRPr="00BA7D99">
        <w:rPr>
          <w:rFonts w:eastAsia="Times New Roman"/>
          <w:bCs/>
          <w:spacing w:val="-6"/>
          <w:lang w:val="uk-UA" w:eastAsia="ru-RU"/>
        </w:rPr>
        <w:t xml:space="preserve"> </w:t>
      </w:r>
      <w:r w:rsidR="00BA7D99" w:rsidRPr="00BA7D99">
        <w:rPr>
          <w:rFonts w:eastAsia="Times New Roman"/>
          <w:bCs/>
          <w:spacing w:val="-6"/>
          <w:lang w:eastAsia="ru-RU"/>
        </w:rPr>
        <w:t>випр. Вінниця</w:t>
      </w:r>
      <w:r w:rsidRPr="00BA7D99">
        <w:rPr>
          <w:rFonts w:eastAsia="Times New Roman"/>
          <w:bCs/>
          <w:spacing w:val="-6"/>
          <w:lang w:eastAsia="ru-RU"/>
        </w:rPr>
        <w:t>: Нова Книга, 2018. 656 с.</w:t>
      </w:r>
    </w:p>
    <w:p w:rsidR="00AF2E9C" w:rsidRPr="00001FE7" w:rsidRDefault="00BA7D99" w:rsidP="003A18BB">
      <w:pPr>
        <w:shd w:val="clear" w:color="auto" w:fill="FFFFFF"/>
        <w:spacing w:after="0" w:line="240" w:lineRule="auto"/>
        <w:jc w:val="both"/>
        <w:rPr>
          <w:rFonts w:eastAsia="Times New Roman"/>
          <w:bCs/>
          <w:spacing w:val="-6"/>
          <w:lang w:eastAsia="ru-RU"/>
        </w:rPr>
      </w:pPr>
      <w:r>
        <w:rPr>
          <w:rFonts w:eastAsia="Times New Roman"/>
          <w:bCs/>
          <w:spacing w:val="-6"/>
          <w:lang w:val="uk-UA" w:eastAsia="ru-RU"/>
        </w:rPr>
        <w:t>4</w:t>
      </w:r>
      <w:r w:rsidR="00AF2E9C" w:rsidRPr="00AF2E9C">
        <w:rPr>
          <w:rFonts w:eastAsia="Times New Roman"/>
          <w:bCs/>
          <w:spacing w:val="-6"/>
          <w:lang w:val="uk-UA" w:eastAsia="ru-RU"/>
        </w:rPr>
        <w:t>. Корунець І.В. Теорія і практика перекладу (аспектний переклад). Вид.</w:t>
      </w:r>
      <w:r>
        <w:rPr>
          <w:rFonts w:eastAsia="Times New Roman"/>
          <w:bCs/>
          <w:spacing w:val="-6"/>
          <w:lang w:val="uk-UA" w:eastAsia="ru-RU"/>
        </w:rPr>
        <w:t xml:space="preserve"> </w:t>
      </w:r>
      <w:r w:rsidR="00AF2E9C" w:rsidRPr="00AF2E9C">
        <w:rPr>
          <w:rFonts w:eastAsia="Times New Roman"/>
          <w:bCs/>
          <w:spacing w:val="-6"/>
          <w:lang w:val="uk-UA" w:eastAsia="ru-RU"/>
        </w:rPr>
        <w:t>5: Навчальне видання</w:t>
      </w:r>
      <w:r w:rsidR="00794E8D">
        <w:rPr>
          <w:rFonts w:eastAsia="Times New Roman"/>
          <w:bCs/>
          <w:spacing w:val="-6"/>
          <w:lang w:val="uk-UA" w:eastAsia="ru-RU"/>
        </w:rPr>
        <w:t xml:space="preserve">. </w:t>
      </w:r>
      <w:r w:rsidR="00AF2E9C" w:rsidRPr="00AF2E9C">
        <w:rPr>
          <w:rFonts w:eastAsia="Times New Roman"/>
          <w:bCs/>
          <w:spacing w:val="-6"/>
          <w:lang w:val="uk-UA" w:eastAsia="ru-RU"/>
        </w:rPr>
        <w:t>Вінниця: Нова книга, 2017. 448 с.</w:t>
      </w:r>
    </w:p>
    <w:p w:rsidR="00AF2E9C" w:rsidRDefault="00E852B5" w:rsidP="003A18BB">
      <w:pPr>
        <w:shd w:val="clear" w:color="auto" w:fill="FFFFFF"/>
        <w:spacing w:after="0" w:line="240" w:lineRule="auto"/>
        <w:jc w:val="both"/>
        <w:rPr>
          <w:rFonts w:eastAsia="Times New Roman"/>
          <w:bCs/>
          <w:spacing w:val="-6"/>
          <w:lang w:val="uk-UA" w:eastAsia="ru-RU"/>
        </w:rPr>
      </w:pPr>
      <w:r>
        <w:rPr>
          <w:rFonts w:eastAsia="Times New Roman"/>
          <w:bCs/>
          <w:spacing w:val="-6"/>
          <w:lang w:val="uk-UA" w:eastAsia="ru-RU"/>
        </w:rPr>
        <w:lastRenderedPageBreak/>
        <w:t>5</w:t>
      </w:r>
      <w:r w:rsidR="00AF2E9C" w:rsidRPr="00AF2E9C">
        <w:rPr>
          <w:rFonts w:eastAsia="Times New Roman"/>
          <w:bCs/>
          <w:spacing w:val="-6"/>
          <w:lang w:val="uk-UA" w:eastAsia="ru-RU"/>
        </w:rPr>
        <w:t xml:space="preserve">. </w:t>
      </w:r>
      <w:r w:rsidR="00001FE7">
        <w:rPr>
          <w:rFonts w:eastAsia="Times New Roman"/>
          <w:bCs/>
          <w:spacing w:val="-6"/>
          <w:lang w:val="uk-UA" w:eastAsia="ru-RU"/>
        </w:rPr>
        <w:t xml:space="preserve">Максімов С.Є. </w:t>
      </w:r>
      <w:r w:rsidR="00001FE7" w:rsidRPr="00001FE7">
        <w:rPr>
          <w:rFonts w:eastAsia="Times New Roman"/>
          <w:bCs/>
          <w:spacing w:val="-6"/>
          <w:lang w:val="uk-UA" w:eastAsia="ru-RU"/>
        </w:rPr>
        <w:t>Практичний курс перекладу (</w:t>
      </w:r>
      <w:r w:rsidR="00001FE7">
        <w:rPr>
          <w:rFonts w:eastAsia="Times New Roman"/>
          <w:bCs/>
          <w:spacing w:val="-6"/>
          <w:lang w:val="uk-UA" w:eastAsia="ru-RU"/>
        </w:rPr>
        <w:t xml:space="preserve">англійська та українська мови). </w:t>
      </w:r>
      <w:r w:rsidR="00001FE7" w:rsidRPr="00001FE7">
        <w:rPr>
          <w:rFonts w:eastAsia="Times New Roman"/>
          <w:bCs/>
          <w:spacing w:val="-6"/>
          <w:lang w:val="uk-UA" w:eastAsia="ru-RU"/>
        </w:rPr>
        <w:t>Теорія та практика перекладацького аналізу тексту для студентів факультету пере</w:t>
      </w:r>
      <w:r w:rsidR="00001FE7">
        <w:rPr>
          <w:rFonts w:eastAsia="Times New Roman"/>
          <w:bCs/>
          <w:spacing w:val="-6"/>
          <w:lang w:val="uk-UA" w:eastAsia="ru-RU"/>
        </w:rPr>
        <w:t xml:space="preserve">кладачів. К.: Ленвіт, 2012. </w:t>
      </w:r>
      <w:r w:rsidR="00001FE7" w:rsidRPr="00001FE7">
        <w:rPr>
          <w:rFonts w:eastAsia="Times New Roman"/>
          <w:bCs/>
          <w:spacing w:val="-6"/>
          <w:lang w:val="uk-UA" w:eastAsia="ru-RU"/>
        </w:rPr>
        <w:t>206 с.</w:t>
      </w:r>
    </w:p>
    <w:p w:rsidR="0099425B" w:rsidRPr="0099425B" w:rsidRDefault="00E852B5" w:rsidP="003A18BB">
      <w:pPr>
        <w:shd w:val="clear" w:color="auto" w:fill="FFFFFF"/>
        <w:spacing w:after="0" w:line="240" w:lineRule="auto"/>
        <w:jc w:val="both"/>
        <w:rPr>
          <w:rFonts w:eastAsia="Times New Roman"/>
          <w:bCs/>
          <w:color w:val="FF0000"/>
          <w:spacing w:val="-6"/>
          <w:lang w:val="uk-UA" w:eastAsia="ru-RU"/>
        </w:rPr>
      </w:pPr>
      <w:r>
        <w:rPr>
          <w:rFonts w:eastAsia="Times New Roman"/>
          <w:bCs/>
          <w:spacing w:val="-6"/>
          <w:lang w:val="uk-UA" w:eastAsia="ru-RU"/>
        </w:rPr>
        <w:t>6</w:t>
      </w:r>
      <w:r w:rsidR="0099425B" w:rsidRPr="00E852B5">
        <w:rPr>
          <w:rFonts w:eastAsia="Times New Roman"/>
          <w:bCs/>
          <w:spacing w:val="-6"/>
          <w:lang w:val="uk-UA" w:eastAsia="ru-RU"/>
        </w:rPr>
        <w:t xml:space="preserve">. </w:t>
      </w:r>
      <w:r w:rsidR="00810403">
        <w:rPr>
          <w:rFonts w:eastAsia="Times New Roman"/>
          <w:bCs/>
          <w:spacing w:val="-6"/>
          <w:lang w:val="uk-UA" w:eastAsia="ru-RU"/>
        </w:rPr>
        <w:t xml:space="preserve"> </w:t>
      </w:r>
      <w:r w:rsidR="0099425B" w:rsidRPr="00E852B5">
        <w:rPr>
          <w:rFonts w:eastAsia="Times New Roman"/>
          <w:bCs/>
          <w:spacing w:val="-6"/>
          <w:lang w:val="uk-UA" w:eastAsia="ru-RU"/>
        </w:rPr>
        <w:t xml:space="preserve">Мамрак А. </w:t>
      </w:r>
      <w:r w:rsidR="00AD3026" w:rsidRPr="00E852B5">
        <w:rPr>
          <w:rFonts w:eastAsia="Times New Roman"/>
          <w:bCs/>
          <w:spacing w:val="-6"/>
          <w:lang w:val="uk-UA" w:eastAsia="ru-RU"/>
        </w:rPr>
        <w:t xml:space="preserve"> В. </w:t>
      </w:r>
      <w:r w:rsidR="0099425B" w:rsidRPr="00E852B5">
        <w:rPr>
          <w:rFonts w:eastAsia="Times New Roman"/>
          <w:bCs/>
          <w:spacing w:val="-6"/>
          <w:lang w:val="uk-UA" w:eastAsia="ru-RU"/>
        </w:rPr>
        <w:t>Вступ до теорії перекладу.</w:t>
      </w:r>
      <w:r w:rsidR="00001FE7" w:rsidRPr="00E852B5">
        <w:rPr>
          <w:rFonts w:eastAsia="Times New Roman"/>
          <w:bCs/>
          <w:spacing w:val="-6"/>
          <w:lang w:val="uk-UA" w:eastAsia="ru-RU"/>
        </w:rPr>
        <w:t xml:space="preserve"> </w:t>
      </w:r>
      <w:r w:rsidR="0099425B" w:rsidRPr="00E852B5">
        <w:rPr>
          <w:rFonts w:eastAsia="Times New Roman"/>
          <w:bCs/>
          <w:spacing w:val="-6"/>
          <w:lang w:val="uk-UA" w:eastAsia="ru-RU"/>
        </w:rPr>
        <w:t>К.:</w:t>
      </w:r>
      <w:r w:rsidR="0099425B" w:rsidRPr="00E852B5">
        <w:t xml:space="preserve"> </w:t>
      </w:r>
      <w:r w:rsidR="0099425B" w:rsidRPr="00E852B5">
        <w:rPr>
          <w:rFonts w:eastAsia="Times New Roman"/>
          <w:bCs/>
          <w:spacing w:val="-6"/>
          <w:lang w:val="uk-UA" w:eastAsia="ru-RU"/>
        </w:rPr>
        <w:t>Центр навчальної літератури, 2019. 304с.</w:t>
      </w:r>
    </w:p>
    <w:p w:rsidR="00AF2E9C" w:rsidRDefault="00E852B5" w:rsidP="003A18BB">
      <w:pPr>
        <w:shd w:val="clear" w:color="auto" w:fill="FFFFFF"/>
        <w:spacing w:after="0" w:line="240" w:lineRule="auto"/>
        <w:jc w:val="both"/>
        <w:rPr>
          <w:rFonts w:eastAsia="Times New Roman"/>
          <w:bCs/>
          <w:spacing w:val="-6"/>
          <w:lang w:val="uk-UA" w:eastAsia="ru-RU"/>
        </w:rPr>
      </w:pPr>
      <w:r>
        <w:rPr>
          <w:rFonts w:eastAsia="Times New Roman"/>
          <w:bCs/>
          <w:spacing w:val="-6"/>
          <w:lang w:val="uk-UA" w:eastAsia="ru-RU"/>
        </w:rPr>
        <w:t>7</w:t>
      </w:r>
      <w:r w:rsidR="00AF2E9C" w:rsidRPr="00AF2E9C">
        <w:rPr>
          <w:rFonts w:eastAsia="Times New Roman"/>
          <w:bCs/>
          <w:spacing w:val="-6"/>
          <w:lang w:val="uk-UA" w:eastAsia="ru-RU"/>
        </w:rPr>
        <w:t xml:space="preserve">. </w:t>
      </w:r>
      <w:hyperlink r:id="rId8" w:history="1">
        <w:r w:rsidR="00AF2E9C" w:rsidRPr="00AF2E9C">
          <w:rPr>
            <w:rStyle w:val="ad"/>
            <w:rFonts w:eastAsia="Times New Roman"/>
            <w:bCs/>
            <w:color w:val="auto"/>
            <w:spacing w:val="-6"/>
            <w:u w:val="none"/>
            <w:lang w:val="uk-UA" w:eastAsia="ru-RU"/>
          </w:rPr>
          <w:t>Науменко Л.П. Практичний курс перекладу з англійської мови на українську</w:t>
        </w:r>
      </w:hyperlink>
      <w:r w:rsidR="00AF2E9C" w:rsidRPr="00AF2E9C">
        <w:rPr>
          <w:rFonts w:eastAsia="Times New Roman"/>
          <w:bCs/>
          <w:spacing w:val="-6"/>
          <w:lang w:val="uk-UA" w:eastAsia="ru-RU"/>
        </w:rPr>
        <w:t xml:space="preserve">. Вінниця: Нова </w:t>
      </w:r>
      <w:r>
        <w:rPr>
          <w:rFonts w:eastAsia="Times New Roman"/>
          <w:bCs/>
          <w:spacing w:val="-6"/>
          <w:lang w:val="uk-UA" w:eastAsia="ru-RU"/>
        </w:rPr>
        <w:t xml:space="preserve"> </w:t>
      </w:r>
      <w:r w:rsidR="00AF2E9C" w:rsidRPr="00AF2E9C">
        <w:rPr>
          <w:rFonts w:eastAsia="Times New Roman"/>
          <w:bCs/>
          <w:spacing w:val="-6"/>
          <w:lang w:val="uk-UA" w:eastAsia="ru-RU"/>
        </w:rPr>
        <w:t xml:space="preserve">Книга, 2011. 136 с. </w:t>
      </w:r>
    </w:p>
    <w:p w:rsidR="00E852B5" w:rsidRPr="00AF2E9C" w:rsidRDefault="00E852B5" w:rsidP="003A18BB">
      <w:pPr>
        <w:shd w:val="clear" w:color="auto" w:fill="FFFFFF"/>
        <w:spacing w:after="0" w:line="240" w:lineRule="auto"/>
        <w:jc w:val="both"/>
        <w:rPr>
          <w:rFonts w:eastAsia="Times New Roman"/>
          <w:bCs/>
          <w:spacing w:val="-6"/>
          <w:lang w:val="uk-UA" w:eastAsia="ru-RU"/>
        </w:rPr>
      </w:pPr>
      <w:r>
        <w:rPr>
          <w:rFonts w:eastAsia="Times New Roman"/>
          <w:bCs/>
          <w:spacing w:val="-6"/>
          <w:lang w:val="uk-UA" w:eastAsia="ru-RU"/>
        </w:rPr>
        <w:t>8.</w:t>
      </w:r>
      <w:r w:rsidR="00810403">
        <w:rPr>
          <w:rFonts w:eastAsia="Times New Roman"/>
          <w:bCs/>
          <w:spacing w:val="-6"/>
          <w:lang w:val="uk-UA" w:eastAsia="ru-RU"/>
        </w:rPr>
        <w:t xml:space="preserve"> </w:t>
      </w:r>
      <w:r>
        <w:rPr>
          <w:rFonts w:eastAsia="Times New Roman"/>
          <w:bCs/>
          <w:spacing w:val="-6"/>
          <w:lang w:val="uk-UA" w:eastAsia="ru-RU"/>
        </w:rPr>
        <w:t xml:space="preserve"> Науменко Л. П., Гордєєва А. Й. </w:t>
      </w:r>
      <w:r w:rsidRPr="00E852B5">
        <w:rPr>
          <w:rFonts w:eastAsia="Times New Roman"/>
          <w:bCs/>
          <w:spacing w:val="-6"/>
          <w:lang w:val="uk-UA" w:eastAsia="ru-RU"/>
        </w:rPr>
        <w:t>Практичний курс перекладу з англійської мови на українську</w:t>
      </w:r>
      <w:r w:rsidR="00A24FF0">
        <w:rPr>
          <w:rFonts w:eastAsia="Times New Roman"/>
          <w:bCs/>
          <w:spacing w:val="-6"/>
          <w:lang w:val="uk-UA" w:eastAsia="ru-RU"/>
        </w:rPr>
        <w:t>:</w:t>
      </w:r>
      <w:r w:rsidR="00CB7FF8">
        <w:rPr>
          <w:rFonts w:eastAsia="Times New Roman"/>
          <w:bCs/>
          <w:spacing w:val="-6"/>
          <w:lang w:val="uk-UA" w:eastAsia="ru-RU"/>
        </w:rPr>
        <w:t xml:space="preserve"> </w:t>
      </w:r>
      <w:r>
        <w:rPr>
          <w:rFonts w:eastAsia="Times New Roman"/>
          <w:bCs/>
          <w:spacing w:val="-6"/>
          <w:lang w:val="uk-UA" w:eastAsia="ru-RU"/>
        </w:rPr>
        <w:t>навч.</w:t>
      </w:r>
      <w:r w:rsidR="00CB7FF8">
        <w:rPr>
          <w:rFonts w:eastAsia="Times New Roman"/>
          <w:bCs/>
          <w:spacing w:val="-6"/>
          <w:lang w:val="uk-UA" w:eastAsia="ru-RU"/>
        </w:rPr>
        <w:t xml:space="preserve"> </w:t>
      </w:r>
      <w:r w:rsidRPr="00E852B5">
        <w:rPr>
          <w:rFonts w:eastAsia="Times New Roman"/>
          <w:bCs/>
          <w:spacing w:val="-6"/>
          <w:lang w:val="uk-UA" w:eastAsia="ru-RU"/>
        </w:rPr>
        <w:t>посіб.</w:t>
      </w:r>
      <w:r w:rsidR="00B86838">
        <w:rPr>
          <w:rFonts w:eastAsia="Times New Roman"/>
          <w:bCs/>
          <w:spacing w:val="-6"/>
          <w:lang w:val="uk-UA" w:eastAsia="ru-RU"/>
        </w:rPr>
        <w:t xml:space="preserve"> Вінниця</w:t>
      </w:r>
      <w:r w:rsidR="00E86651">
        <w:rPr>
          <w:rFonts w:eastAsia="Times New Roman"/>
          <w:bCs/>
          <w:spacing w:val="-6"/>
          <w:lang w:val="uk-UA" w:eastAsia="ru-RU"/>
        </w:rPr>
        <w:t>: Нова</w:t>
      </w:r>
      <w:r w:rsidR="00CB7FF8">
        <w:rPr>
          <w:rFonts w:eastAsia="Times New Roman"/>
          <w:bCs/>
          <w:spacing w:val="-6"/>
          <w:lang w:val="uk-UA" w:eastAsia="ru-RU"/>
        </w:rPr>
        <w:t xml:space="preserve"> </w:t>
      </w:r>
      <w:r w:rsidR="00E86651">
        <w:rPr>
          <w:rFonts w:eastAsia="Times New Roman"/>
          <w:bCs/>
          <w:spacing w:val="-6"/>
          <w:lang w:val="uk-UA" w:eastAsia="ru-RU"/>
        </w:rPr>
        <w:t xml:space="preserve">Книга, 2011. </w:t>
      </w:r>
      <w:r w:rsidRPr="00E852B5">
        <w:rPr>
          <w:rFonts w:eastAsia="Times New Roman"/>
          <w:bCs/>
          <w:spacing w:val="-6"/>
          <w:lang w:val="uk-UA" w:eastAsia="ru-RU"/>
        </w:rPr>
        <w:t xml:space="preserve">136 с. </w:t>
      </w:r>
    </w:p>
    <w:p w:rsidR="00E852B5" w:rsidRPr="00AF2E9C" w:rsidRDefault="00810403" w:rsidP="00B848C2">
      <w:pPr>
        <w:shd w:val="clear" w:color="auto" w:fill="FFFFFF"/>
        <w:spacing w:after="0" w:line="240" w:lineRule="auto"/>
        <w:jc w:val="both"/>
        <w:rPr>
          <w:rFonts w:eastAsia="Times New Roman"/>
          <w:bCs/>
          <w:spacing w:val="-6"/>
          <w:lang w:val="uk-UA" w:eastAsia="ru-RU"/>
        </w:rPr>
      </w:pPr>
      <w:r>
        <w:rPr>
          <w:rFonts w:eastAsia="Times New Roman"/>
          <w:bCs/>
          <w:spacing w:val="-6"/>
          <w:lang w:val="uk-UA" w:eastAsia="ru-RU"/>
        </w:rPr>
        <w:t xml:space="preserve">9. </w:t>
      </w:r>
      <w:r w:rsidR="00E852B5" w:rsidRPr="00E852B5">
        <w:rPr>
          <w:rFonts w:eastAsia="Times New Roman"/>
          <w:bCs/>
          <w:spacing w:val="-6"/>
          <w:lang w:val="uk-UA" w:eastAsia="ru-RU"/>
        </w:rPr>
        <w:t>Півень Н. М. Основи машинного п</w:t>
      </w:r>
      <w:r>
        <w:rPr>
          <w:rFonts w:eastAsia="Times New Roman"/>
          <w:bCs/>
          <w:spacing w:val="-6"/>
          <w:lang w:val="uk-UA" w:eastAsia="ru-RU"/>
        </w:rPr>
        <w:t>ерекладу</w:t>
      </w:r>
      <w:r w:rsidR="00E852B5" w:rsidRPr="00E852B5">
        <w:rPr>
          <w:rFonts w:eastAsia="Times New Roman"/>
          <w:bCs/>
          <w:spacing w:val="-6"/>
          <w:lang w:val="uk-UA" w:eastAsia="ru-RU"/>
        </w:rPr>
        <w:t>: навч. посіб. для студентів спеціальності «Переклад» денної та заочної форм навчання</w:t>
      </w:r>
      <w:r>
        <w:rPr>
          <w:rFonts w:eastAsia="Times New Roman"/>
          <w:bCs/>
          <w:spacing w:val="-6"/>
          <w:lang w:val="uk-UA" w:eastAsia="ru-RU"/>
        </w:rPr>
        <w:t>.</w:t>
      </w:r>
      <w:r w:rsidR="00E852B5" w:rsidRPr="00E852B5">
        <w:rPr>
          <w:rFonts w:eastAsia="Times New Roman"/>
          <w:bCs/>
          <w:spacing w:val="-6"/>
          <w:lang w:val="uk-UA" w:eastAsia="ru-RU"/>
        </w:rPr>
        <w:t xml:space="preserve"> </w:t>
      </w:r>
      <w:r w:rsidR="00B86838">
        <w:rPr>
          <w:rFonts w:eastAsia="Times New Roman"/>
          <w:bCs/>
          <w:spacing w:val="-6"/>
          <w:lang w:val="uk-UA" w:eastAsia="ru-RU"/>
        </w:rPr>
        <w:t>Маріуполь</w:t>
      </w:r>
      <w:r>
        <w:rPr>
          <w:rFonts w:eastAsia="Times New Roman"/>
          <w:bCs/>
          <w:spacing w:val="-6"/>
          <w:lang w:val="uk-UA" w:eastAsia="ru-RU"/>
        </w:rPr>
        <w:t xml:space="preserve">: ПДТУ, 2016. </w:t>
      </w:r>
      <w:r w:rsidR="00E852B5" w:rsidRPr="00E852B5">
        <w:rPr>
          <w:rFonts w:eastAsia="Times New Roman"/>
          <w:bCs/>
          <w:spacing w:val="-6"/>
          <w:lang w:val="uk-UA" w:eastAsia="ru-RU"/>
        </w:rPr>
        <w:t xml:space="preserve"> 161 с.</w:t>
      </w:r>
    </w:p>
    <w:p w:rsidR="00810403" w:rsidRPr="00AF2E9C" w:rsidRDefault="00AF2E9C" w:rsidP="00810403">
      <w:pPr>
        <w:shd w:val="clear" w:color="auto" w:fill="FFFFFF"/>
        <w:spacing w:after="0" w:line="240" w:lineRule="auto"/>
        <w:jc w:val="both"/>
        <w:rPr>
          <w:rFonts w:eastAsia="Times New Roman"/>
          <w:bCs/>
          <w:spacing w:val="-6"/>
          <w:lang w:val="uk-UA" w:eastAsia="ru-RU"/>
        </w:rPr>
      </w:pPr>
      <w:r w:rsidRPr="00AF2E9C">
        <w:rPr>
          <w:rFonts w:eastAsia="Times New Roman"/>
          <w:bCs/>
          <w:spacing w:val="-6"/>
          <w:lang w:val="uk-UA" w:eastAsia="ru-RU"/>
        </w:rPr>
        <w:t xml:space="preserve">10. </w:t>
      </w:r>
      <w:r w:rsidR="00810403">
        <w:rPr>
          <w:rFonts w:eastAsia="Times New Roman"/>
          <w:bCs/>
          <w:spacing w:val="-6"/>
          <w:lang w:val="uk-UA" w:eastAsia="ru-RU"/>
        </w:rPr>
        <w:t>Ребрій О. В. Вступ до перекладознавства</w:t>
      </w:r>
      <w:r w:rsidR="00810403" w:rsidRPr="00810403">
        <w:rPr>
          <w:rFonts w:eastAsia="Times New Roman"/>
          <w:bCs/>
          <w:spacing w:val="-6"/>
          <w:lang w:val="uk-UA" w:eastAsia="ru-RU"/>
        </w:rPr>
        <w:t>: конспект лекцій для студентів освітньо-кваліфікаційного рівня «Бак</w:t>
      </w:r>
      <w:r w:rsidR="00810403">
        <w:rPr>
          <w:rFonts w:eastAsia="Times New Roman"/>
          <w:bCs/>
          <w:spacing w:val="-6"/>
          <w:lang w:val="uk-UA" w:eastAsia="ru-RU"/>
        </w:rPr>
        <w:t>алавр» факультету іноземних мов.</w:t>
      </w:r>
      <w:r w:rsidR="00B848C2">
        <w:rPr>
          <w:rFonts w:eastAsia="Times New Roman"/>
          <w:bCs/>
          <w:spacing w:val="-6"/>
          <w:lang w:val="uk-UA" w:eastAsia="ru-RU"/>
        </w:rPr>
        <w:t xml:space="preserve"> </w:t>
      </w:r>
      <w:r w:rsidR="00810403">
        <w:rPr>
          <w:rFonts w:eastAsia="Times New Roman"/>
          <w:bCs/>
          <w:spacing w:val="-6"/>
          <w:lang w:val="uk-UA" w:eastAsia="ru-RU"/>
        </w:rPr>
        <w:t>Х.</w:t>
      </w:r>
      <w:r w:rsidR="000253B5">
        <w:rPr>
          <w:rFonts w:eastAsia="Times New Roman"/>
          <w:bCs/>
          <w:spacing w:val="-6"/>
          <w:lang w:val="uk-UA" w:eastAsia="ru-RU"/>
        </w:rPr>
        <w:t xml:space="preserve"> </w:t>
      </w:r>
      <w:r w:rsidR="00810403" w:rsidRPr="00810403">
        <w:rPr>
          <w:rFonts w:eastAsia="Times New Roman"/>
          <w:bCs/>
          <w:spacing w:val="-6"/>
          <w:lang w:val="uk-UA" w:eastAsia="ru-RU"/>
        </w:rPr>
        <w:t>: ХН</w:t>
      </w:r>
      <w:r w:rsidR="00810403">
        <w:rPr>
          <w:rFonts w:eastAsia="Times New Roman"/>
          <w:bCs/>
          <w:spacing w:val="-6"/>
          <w:lang w:val="uk-UA" w:eastAsia="ru-RU"/>
        </w:rPr>
        <w:t xml:space="preserve">У імені В. Н. Каразіна, 2016. </w:t>
      </w:r>
      <w:r w:rsidR="00810403" w:rsidRPr="00810403">
        <w:rPr>
          <w:rFonts w:eastAsia="Times New Roman"/>
          <w:bCs/>
          <w:spacing w:val="-6"/>
          <w:lang w:val="uk-UA" w:eastAsia="ru-RU"/>
        </w:rPr>
        <w:t>116 с.</w:t>
      </w:r>
    </w:p>
    <w:p w:rsidR="00DF61E3" w:rsidRDefault="00DF61E3" w:rsidP="00DF61E3">
      <w:pPr>
        <w:shd w:val="clear" w:color="auto" w:fill="FFFFFF"/>
        <w:spacing w:after="0" w:line="240" w:lineRule="auto"/>
        <w:jc w:val="center"/>
        <w:rPr>
          <w:rFonts w:eastAsia="Times New Roman"/>
          <w:b/>
          <w:bCs/>
          <w:spacing w:val="-6"/>
          <w:lang w:val="uk-UA" w:eastAsia="ru-RU"/>
        </w:rPr>
      </w:pPr>
      <w:r w:rsidRPr="00AC4DEA">
        <w:rPr>
          <w:rFonts w:eastAsia="Times New Roman"/>
          <w:b/>
          <w:bCs/>
          <w:spacing w:val="-6"/>
          <w:lang w:val="uk-UA" w:eastAsia="ru-RU"/>
        </w:rPr>
        <w:t>Допоміжна</w:t>
      </w:r>
    </w:p>
    <w:p w:rsidR="00012CAC" w:rsidRDefault="00012CAC" w:rsidP="00DF61E3">
      <w:pPr>
        <w:shd w:val="clear" w:color="auto" w:fill="FFFFFF"/>
        <w:spacing w:after="0" w:line="240" w:lineRule="auto"/>
        <w:jc w:val="center"/>
        <w:rPr>
          <w:rFonts w:eastAsia="Times New Roman"/>
          <w:b/>
          <w:bCs/>
          <w:spacing w:val="-6"/>
          <w:lang w:val="uk-UA" w:eastAsia="ru-RU"/>
        </w:rPr>
      </w:pPr>
    </w:p>
    <w:p w:rsidR="00AD3026" w:rsidRPr="007675AE" w:rsidRDefault="00AD3026" w:rsidP="003A18BB">
      <w:pPr>
        <w:shd w:val="clear" w:color="auto" w:fill="FFFFFF"/>
        <w:spacing w:after="0" w:line="240" w:lineRule="auto"/>
        <w:contextualSpacing/>
        <w:jc w:val="both"/>
        <w:rPr>
          <w:rFonts w:eastAsia="Times New Roman"/>
          <w:bCs/>
          <w:spacing w:val="-6"/>
          <w:lang w:eastAsia="ru-RU"/>
        </w:rPr>
      </w:pPr>
      <w:r w:rsidRPr="00B848C2">
        <w:rPr>
          <w:rFonts w:eastAsia="Times New Roman"/>
          <w:bCs/>
          <w:spacing w:val="-6"/>
          <w:lang w:val="uk-UA" w:eastAsia="ru-RU"/>
        </w:rPr>
        <w:t>1.</w:t>
      </w:r>
      <w:r w:rsidRPr="00B848C2">
        <w:t xml:space="preserve"> </w:t>
      </w:r>
      <w:r w:rsidRPr="00B848C2">
        <w:rPr>
          <w:rFonts w:eastAsia="Times New Roman"/>
          <w:bCs/>
          <w:spacing w:val="-6"/>
          <w:lang w:val="uk-UA" w:eastAsia="ru-RU"/>
        </w:rPr>
        <w:t>Андрієнко Т. Стратегії і тактики перекладу. Когнітивно-дискурсивний аспект. К.</w:t>
      </w:r>
      <w:r w:rsidR="000253B5">
        <w:rPr>
          <w:rFonts w:eastAsia="Times New Roman"/>
          <w:bCs/>
          <w:spacing w:val="-6"/>
          <w:lang w:val="uk-UA" w:eastAsia="ru-RU"/>
        </w:rPr>
        <w:t xml:space="preserve"> </w:t>
      </w:r>
      <w:r w:rsidRPr="00B848C2">
        <w:rPr>
          <w:rFonts w:eastAsia="Times New Roman"/>
          <w:bCs/>
          <w:spacing w:val="-6"/>
          <w:lang w:val="uk-UA" w:eastAsia="ru-RU"/>
        </w:rPr>
        <w:t>:</w:t>
      </w:r>
      <w:r w:rsidRPr="00B848C2">
        <w:rPr>
          <w:lang w:val="uk-UA"/>
        </w:rPr>
        <w:t xml:space="preserve"> </w:t>
      </w:r>
      <w:r w:rsidRPr="00B848C2">
        <w:rPr>
          <w:rFonts w:eastAsia="Times New Roman"/>
          <w:bCs/>
          <w:spacing w:val="-6"/>
          <w:lang w:val="uk-UA" w:eastAsia="ru-RU"/>
        </w:rPr>
        <w:t>Видавничий дім Дмитра Бураго. 2016. 340 с.</w:t>
      </w:r>
    </w:p>
    <w:p w:rsidR="00012CAC" w:rsidRPr="003A18BB" w:rsidRDefault="00B848C2" w:rsidP="003A18BB">
      <w:pPr>
        <w:pStyle w:val="a8"/>
        <w:shd w:val="clear" w:color="auto" w:fill="FFFFFF"/>
        <w:spacing w:after="0" w:line="240" w:lineRule="auto"/>
        <w:ind w:left="0"/>
        <w:jc w:val="both"/>
        <w:rPr>
          <w:rFonts w:eastAsia="Times New Roman"/>
          <w:lang w:val="en-US" w:eastAsia="ru-RU"/>
        </w:rPr>
      </w:pPr>
      <w:r w:rsidRPr="00B848C2">
        <w:rPr>
          <w:rFonts w:eastAsia="Times New Roman"/>
          <w:lang w:val="uk-UA" w:eastAsia="ru-RU"/>
        </w:rPr>
        <w:t>2.</w:t>
      </w:r>
      <w:r w:rsidR="003A18BB" w:rsidRPr="007675AE">
        <w:rPr>
          <w:rFonts w:eastAsia="Times New Roman"/>
          <w:lang w:eastAsia="ru-RU"/>
        </w:rPr>
        <w:t xml:space="preserve"> </w:t>
      </w:r>
      <w:r w:rsidRPr="00B848C2">
        <w:rPr>
          <w:rFonts w:eastAsia="Times New Roman"/>
          <w:lang w:val="uk-UA" w:eastAsia="ru-RU"/>
        </w:rPr>
        <w:t>Дахно</w:t>
      </w:r>
      <w:r>
        <w:rPr>
          <w:rFonts w:eastAsia="Times New Roman"/>
          <w:lang w:val="uk-UA" w:eastAsia="ru-RU"/>
        </w:rPr>
        <w:t xml:space="preserve"> </w:t>
      </w:r>
      <w:r w:rsidR="00012CAC" w:rsidRPr="00B848C2">
        <w:rPr>
          <w:rFonts w:eastAsia="Times New Roman"/>
          <w:lang w:val="uk-UA" w:eastAsia="ru-RU"/>
        </w:rPr>
        <w:t>І.</w:t>
      </w:r>
      <w:r w:rsidRPr="00B848C2">
        <w:rPr>
          <w:rFonts w:eastAsia="Times New Roman"/>
          <w:lang w:val="uk-UA" w:eastAsia="ru-RU"/>
        </w:rPr>
        <w:t xml:space="preserve"> </w:t>
      </w:r>
      <w:r w:rsidR="00012CAC" w:rsidRPr="00B848C2">
        <w:rPr>
          <w:rFonts w:eastAsia="Times New Roman"/>
          <w:lang w:val="uk-UA" w:eastAsia="ru-RU"/>
        </w:rPr>
        <w:t>Переклад. Перевод. Translation. Збірник текстів для перекладу і самоперевірки Навчальний посібник. К.: Центр навчальної літератури. 2017. 348с.</w:t>
      </w:r>
    </w:p>
    <w:p w:rsidR="00101524" w:rsidRPr="007E15E0" w:rsidRDefault="00B848C2" w:rsidP="003A18BB">
      <w:pPr>
        <w:shd w:val="clear" w:color="auto" w:fill="FFFFFF"/>
        <w:tabs>
          <w:tab w:val="left" w:pos="187"/>
        </w:tabs>
        <w:spacing w:after="0" w:line="240" w:lineRule="auto"/>
        <w:contextualSpacing/>
        <w:jc w:val="both"/>
        <w:rPr>
          <w:rStyle w:val="ad"/>
          <w:rFonts w:eastAsia="Times New Roman"/>
          <w:color w:val="auto"/>
          <w:u w:val="none"/>
          <w:lang w:val="uk-UA" w:eastAsia="ru-RU"/>
        </w:rPr>
      </w:pPr>
      <w:r>
        <w:rPr>
          <w:rFonts w:eastAsia="Times New Roman"/>
          <w:lang w:val="uk-UA" w:eastAsia="ru-RU"/>
        </w:rPr>
        <w:t>3</w:t>
      </w:r>
      <w:r w:rsidR="00101524" w:rsidRPr="00AC4DEA">
        <w:rPr>
          <w:rFonts w:eastAsia="Times New Roman"/>
          <w:lang w:val="uk-UA" w:eastAsia="ru-RU"/>
        </w:rPr>
        <w:t xml:space="preserve">. </w:t>
      </w:r>
      <w:r w:rsidR="007E15E0">
        <w:rPr>
          <w:rFonts w:eastAsia="Times New Roman"/>
          <w:lang w:val="uk-UA" w:eastAsia="ru-RU"/>
        </w:rPr>
        <w:t xml:space="preserve">Драб Н. Л. Типові проблеми </w:t>
      </w:r>
      <w:r>
        <w:rPr>
          <w:rFonts w:eastAsia="Times New Roman"/>
          <w:lang w:val="uk-UA" w:eastAsia="ru-RU"/>
        </w:rPr>
        <w:t>англійського слововживання</w:t>
      </w:r>
      <w:r w:rsidR="007E15E0" w:rsidRPr="007E15E0">
        <w:rPr>
          <w:rFonts w:eastAsia="Times New Roman"/>
          <w:lang w:val="uk-UA" w:eastAsia="ru-RU"/>
        </w:rPr>
        <w:t>:</w:t>
      </w:r>
      <w:r w:rsidR="007E15E0">
        <w:rPr>
          <w:rFonts w:eastAsia="Times New Roman"/>
          <w:lang w:val="uk-UA" w:eastAsia="ru-RU"/>
        </w:rPr>
        <w:t xml:space="preserve"> навчально-методичний комплекс </w:t>
      </w:r>
      <w:r w:rsidR="007E15E0" w:rsidRPr="007E15E0">
        <w:rPr>
          <w:rFonts w:eastAsia="Times New Roman"/>
          <w:lang w:val="uk-UA" w:eastAsia="ru-RU"/>
        </w:rPr>
        <w:t>Вінниця : Нова Книга, 2012</w:t>
      </w:r>
      <w:r w:rsidR="007E15E0">
        <w:rPr>
          <w:rFonts w:eastAsia="Times New Roman"/>
          <w:lang w:val="uk-UA" w:eastAsia="ru-RU"/>
        </w:rPr>
        <w:t>.</w:t>
      </w:r>
      <w:r w:rsidR="007E15E0" w:rsidRPr="007E15E0">
        <w:rPr>
          <w:rFonts w:eastAsia="Times New Roman"/>
          <w:lang w:val="uk-UA" w:eastAsia="ru-RU"/>
        </w:rPr>
        <w:t xml:space="preserve"> 256 с.</w:t>
      </w:r>
      <w:r w:rsidR="00101524" w:rsidRPr="00AC4DEA">
        <w:rPr>
          <w:rFonts w:eastAsia="Times New Roman"/>
          <w:lang w:val="uk-UA" w:eastAsia="ru-RU"/>
        </w:rPr>
        <w:fldChar w:fldCharType="begin"/>
      </w:r>
      <w:r w:rsidR="00101524" w:rsidRPr="00AC4DEA">
        <w:rPr>
          <w:rFonts w:eastAsia="Times New Roman"/>
          <w:lang w:val="uk-UA" w:eastAsia="ru-RU"/>
        </w:rPr>
        <w:instrText xml:space="preserve"> HYPERLINK "https://www.twirpx.com/file/243419/" </w:instrText>
      </w:r>
      <w:r w:rsidR="00101524" w:rsidRPr="00AC4DEA">
        <w:rPr>
          <w:rFonts w:eastAsia="Times New Roman"/>
          <w:lang w:val="uk-UA" w:eastAsia="ru-RU"/>
        </w:rPr>
        <w:fldChar w:fldCharType="separate"/>
      </w:r>
      <w:r w:rsidR="00101524" w:rsidRPr="00AC4DEA">
        <w:rPr>
          <w:rStyle w:val="ad"/>
          <w:rFonts w:eastAsia="Times New Roman"/>
          <w:color w:val="auto"/>
          <w:u w:val="none"/>
          <w:lang w:val="uk-UA" w:eastAsia="ru-RU"/>
        </w:rPr>
        <w:t xml:space="preserve"> </w:t>
      </w:r>
    </w:p>
    <w:p w:rsidR="00801317" w:rsidRPr="005D3F10" w:rsidRDefault="00101524" w:rsidP="003A18BB">
      <w:pPr>
        <w:shd w:val="clear" w:color="auto" w:fill="FFFFFF"/>
        <w:tabs>
          <w:tab w:val="left" w:pos="187"/>
        </w:tabs>
        <w:spacing w:after="0" w:line="240" w:lineRule="auto"/>
        <w:contextualSpacing/>
        <w:jc w:val="both"/>
        <w:rPr>
          <w:rFonts w:eastAsia="Times New Roman"/>
          <w:lang w:val="uk-UA" w:eastAsia="ru-RU"/>
        </w:rPr>
      </w:pPr>
      <w:r w:rsidRPr="00AC4DEA">
        <w:rPr>
          <w:rFonts w:eastAsia="Times New Roman"/>
          <w:lang w:val="uk-UA" w:eastAsia="ru-RU"/>
        </w:rPr>
        <w:fldChar w:fldCharType="end"/>
      </w:r>
      <w:r w:rsidR="005D3F10" w:rsidRPr="005D3F10">
        <w:rPr>
          <w:rFonts w:eastAsia="Times New Roman"/>
          <w:lang w:val="uk-UA" w:eastAsia="ru-RU"/>
        </w:rPr>
        <w:t>4</w:t>
      </w:r>
      <w:r w:rsidR="00801317" w:rsidRPr="005D3F10">
        <w:rPr>
          <w:rFonts w:eastAsia="Times New Roman"/>
          <w:lang w:val="uk-UA" w:eastAsia="ru-RU"/>
        </w:rPr>
        <w:t>.</w:t>
      </w:r>
      <w:r w:rsidR="003A18BB" w:rsidRPr="003A18BB">
        <w:t xml:space="preserve"> </w:t>
      </w:r>
      <w:r w:rsidR="00801317" w:rsidRPr="005D3F10">
        <w:rPr>
          <w:rFonts w:eastAsia="Times New Roman"/>
          <w:lang w:val="uk-UA" w:eastAsia="ru-RU"/>
        </w:rPr>
        <w:t xml:space="preserve">Карабан В. І. Практика перекладу публіцистичних текстів (англо-укр. </w:t>
      </w:r>
      <w:r w:rsidR="005D3F10">
        <w:rPr>
          <w:rFonts w:eastAsia="Times New Roman"/>
          <w:lang w:val="uk-UA" w:eastAsia="ru-RU"/>
        </w:rPr>
        <w:t>т</w:t>
      </w:r>
      <w:r w:rsidR="00801317" w:rsidRPr="005D3F10">
        <w:rPr>
          <w:rFonts w:eastAsia="Times New Roman"/>
          <w:lang w:val="uk-UA" w:eastAsia="ru-RU"/>
        </w:rPr>
        <w:t>а</w:t>
      </w:r>
      <w:r w:rsidR="005D3F10">
        <w:rPr>
          <w:rFonts w:eastAsia="Times New Roman"/>
          <w:lang w:val="uk-UA" w:eastAsia="ru-RU"/>
        </w:rPr>
        <w:t xml:space="preserve"> </w:t>
      </w:r>
      <w:r w:rsidR="00801317" w:rsidRPr="005D3F10">
        <w:rPr>
          <w:rFonts w:eastAsia="Times New Roman"/>
          <w:lang w:val="uk-UA" w:eastAsia="ru-RU"/>
        </w:rPr>
        <w:t>укр.-англ. напрямки)</w:t>
      </w:r>
      <w:r w:rsidR="005D3F10">
        <w:rPr>
          <w:rFonts w:eastAsia="Times New Roman"/>
          <w:lang w:val="uk-UA" w:eastAsia="ru-RU"/>
        </w:rPr>
        <w:t xml:space="preserve">: </w:t>
      </w:r>
      <w:r w:rsidR="00801317" w:rsidRPr="005D3F10">
        <w:rPr>
          <w:rFonts w:eastAsia="Times New Roman"/>
          <w:lang w:val="uk-UA" w:eastAsia="ru-RU"/>
        </w:rPr>
        <w:t>[посібник для студ. вищих навч. закладів,</w:t>
      </w:r>
      <w:r w:rsidR="005D3F10">
        <w:rPr>
          <w:rFonts w:eastAsia="Times New Roman"/>
          <w:lang w:val="uk-UA" w:eastAsia="ru-RU"/>
        </w:rPr>
        <w:t xml:space="preserve"> </w:t>
      </w:r>
      <w:r w:rsidR="00801317" w:rsidRPr="005D3F10">
        <w:rPr>
          <w:rFonts w:eastAsia="Times New Roman"/>
          <w:lang w:val="uk-UA" w:eastAsia="ru-RU"/>
        </w:rPr>
        <w:t>які навчаються за спец. “Переклад (англ. мова)”]</w:t>
      </w:r>
      <w:r w:rsidR="005D3F10">
        <w:rPr>
          <w:rFonts w:eastAsia="Times New Roman"/>
          <w:lang w:val="uk-UA" w:eastAsia="ru-RU"/>
        </w:rPr>
        <w:t>. Вінниця</w:t>
      </w:r>
      <w:r w:rsidR="000253B5">
        <w:rPr>
          <w:rFonts w:eastAsia="Times New Roman"/>
          <w:lang w:val="uk-UA" w:eastAsia="ru-RU"/>
        </w:rPr>
        <w:t xml:space="preserve"> </w:t>
      </w:r>
      <w:r w:rsidR="00EF3BD2">
        <w:rPr>
          <w:rFonts w:eastAsia="Times New Roman"/>
          <w:lang w:val="uk-UA" w:eastAsia="ru-RU"/>
        </w:rPr>
        <w:t xml:space="preserve">: Нова Книга, 2017. </w:t>
      </w:r>
      <w:r w:rsidR="00801317" w:rsidRPr="005D3F10">
        <w:rPr>
          <w:rFonts w:eastAsia="Times New Roman"/>
          <w:lang w:val="uk-UA" w:eastAsia="ru-RU"/>
        </w:rPr>
        <w:t>368 с.</w:t>
      </w:r>
    </w:p>
    <w:p w:rsidR="00F02131" w:rsidRPr="000253B5" w:rsidRDefault="000253B5" w:rsidP="00B848C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5</w:t>
      </w:r>
      <w:r w:rsidR="00F02131" w:rsidRPr="000253B5">
        <w:rPr>
          <w:rFonts w:eastAsia="Times New Roman"/>
          <w:lang w:val="uk-UA" w:eastAsia="ru-RU"/>
        </w:rPr>
        <w:t>.  Колодий Б. Переклад аудіовізуальних текстів фахового спрямування</w:t>
      </w:r>
      <w:r w:rsidRPr="000253B5">
        <w:rPr>
          <w:rFonts w:eastAsia="Times New Roman"/>
          <w:lang w:val="uk-UA" w:eastAsia="ru-RU"/>
        </w:rPr>
        <w:t>. Навча</w:t>
      </w:r>
      <w:r w:rsidR="00F02131" w:rsidRPr="000253B5">
        <w:rPr>
          <w:rFonts w:eastAsia="Times New Roman"/>
          <w:lang w:val="uk-UA" w:eastAsia="ru-RU"/>
        </w:rPr>
        <w:t>льний посібник  К.: Центр навчальної літератури, 2021. 250</w:t>
      </w:r>
      <w:r w:rsidR="00EF3BD2">
        <w:rPr>
          <w:rFonts w:eastAsia="Times New Roman"/>
          <w:lang w:val="uk-UA" w:eastAsia="ru-RU"/>
        </w:rPr>
        <w:t xml:space="preserve"> </w:t>
      </w:r>
      <w:r w:rsidR="00F02131" w:rsidRPr="000253B5">
        <w:rPr>
          <w:rFonts w:eastAsia="Times New Roman"/>
          <w:lang w:val="uk-UA" w:eastAsia="ru-RU"/>
        </w:rPr>
        <w:t>с.</w:t>
      </w:r>
    </w:p>
    <w:p w:rsidR="00F02131" w:rsidRPr="000253B5" w:rsidRDefault="000253B5" w:rsidP="00B848C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6</w:t>
      </w:r>
      <w:r w:rsidR="00DD1257" w:rsidRPr="000253B5">
        <w:rPr>
          <w:rFonts w:eastAsia="Times New Roman"/>
          <w:lang w:val="uk-UA" w:eastAsia="ru-RU"/>
        </w:rPr>
        <w:t>. Кудрявцева Н.С.</w:t>
      </w:r>
      <w:r>
        <w:rPr>
          <w:rFonts w:eastAsia="Times New Roman"/>
          <w:lang w:val="uk-UA" w:eastAsia="ru-RU"/>
        </w:rPr>
        <w:t xml:space="preserve"> </w:t>
      </w:r>
      <w:r w:rsidR="00DD1257" w:rsidRPr="000253B5">
        <w:rPr>
          <w:rFonts w:eastAsia="Times New Roman"/>
          <w:lang w:val="uk-UA" w:eastAsia="ru-RU"/>
        </w:rPr>
        <w:t>Лінгвістична відносність і проблеми перекладу філософської термінології: лінгвокогнітивний підхід : Монографія.  К.: Видавничий дім Дмитра Бураго, 2017.  468 с.</w:t>
      </w:r>
    </w:p>
    <w:p w:rsidR="00101524" w:rsidRPr="000253B5" w:rsidRDefault="000253B5" w:rsidP="00B848C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7</w:t>
      </w:r>
      <w:r>
        <w:rPr>
          <w:rFonts w:eastAsia="Times New Roman"/>
          <w:lang w:val="uk-UA" w:eastAsia="ru-RU"/>
        </w:rPr>
        <w:t xml:space="preserve">. Ніколенко </w:t>
      </w:r>
      <w:r w:rsidR="00101524" w:rsidRPr="000253B5">
        <w:rPr>
          <w:rFonts w:eastAsia="Times New Roman"/>
          <w:lang w:val="uk-UA" w:eastAsia="ru-RU"/>
        </w:rPr>
        <w:t xml:space="preserve">А.Г. Переклад автомобільної термінології: Навчальний посібник. Вінниця: Нова </w:t>
      </w:r>
      <w:r>
        <w:rPr>
          <w:rFonts w:eastAsia="Times New Roman"/>
          <w:lang w:val="uk-UA" w:eastAsia="ru-RU"/>
        </w:rPr>
        <w:t>К</w:t>
      </w:r>
      <w:r w:rsidR="00101524" w:rsidRPr="000253B5">
        <w:rPr>
          <w:rFonts w:eastAsia="Times New Roman"/>
          <w:lang w:val="uk-UA" w:eastAsia="ru-RU"/>
        </w:rPr>
        <w:t>нига, 2010. 240 с.</w:t>
      </w:r>
    </w:p>
    <w:p w:rsidR="00101524" w:rsidRPr="000253B5" w:rsidRDefault="000253B5" w:rsidP="00101524">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8</w:t>
      </w:r>
      <w:r w:rsidR="00101524" w:rsidRPr="000253B5">
        <w:rPr>
          <w:rFonts w:eastAsia="Times New Roman"/>
          <w:lang w:val="uk-UA" w:eastAsia="ru-RU"/>
        </w:rPr>
        <w:t>. Переклад англомовної юридичної літератури: Навчальний посібник. Вінниця: Нова Книга, 2017. 280 с.</w:t>
      </w:r>
    </w:p>
    <w:p w:rsidR="00083A12" w:rsidRPr="000253B5" w:rsidRDefault="000253B5" w:rsidP="00083A1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9.</w:t>
      </w:r>
      <w:r>
        <w:rPr>
          <w:rFonts w:eastAsia="Times New Roman"/>
          <w:lang w:val="uk-UA" w:eastAsia="ru-RU"/>
        </w:rPr>
        <w:t xml:space="preserve"> </w:t>
      </w:r>
      <w:r w:rsidR="00083A12" w:rsidRPr="000253B5">
        <w:rPr>
          <w:rFonts w:eastAsia="Times New Roman"/>
          <w:lang w:val="uk-UA" w:eastAsia="ru-RU"/>
        </w:rPr>
        <w:t xml:space="preserve">Переклад англомовних текстів у галузі природничих наук: алгебра, геометрія, фізика, хімія : навчальний посібник </w:t>
      </w:r>
      <w:r>
        <w:rPr>
          <w:rFonts w:eastAsia="Times New Roman"/>
          <w:lang w:val="uk-UA" w:eastAsia="ru-RU"/>
        </w:rPr>
        <w:t xml:space="preserve">/ </w:t>
      </w:r>
      <w:r w:rsidR="00083A12" w:rsidRPr="000253B5">
        <w:rPr>
          <w:rFonts w:eastAsia="Times New Roman"/>
          <w:lang w:val="uk-UA" w:eastAsia="ru-RU"/>
        </w:rPr>
        <w:t>Черноватий Л. М., Ребрій О. В., Каль</w:t>
      </w:r>
      <w:r>
        <w:rPr>
          <w:rFonts w:eastAsia="Times New Roman"/>
          <w:lang w:val="uk-UA" w:eastAsia="ru-RU"/>
        </w:rPr>
        <w:t xml:space="preserve">ниченко О. А., Лукьянова Т. Г. </w:t>
      </w:r>
      <w:r w:rsidRPr="000253B5">
        <w:rPr>
          <w:rFonts w:eastAsia="Times New Roman"/>
          <w:lang w:val="uk-UA" w:eastAsia="ru-RU"/>
        </w:rPr>
        <w:t xml:space="preserve">Вінниця : Нова Книга, 2017. </w:t>
      </w:r>
      <w:r w:rsidR="00083A12" w:rsidRPr="000253B5">
        <w:rPr>
          <w:rFonts w:eastAsia="Times New Roman"/>
          <w:lang w:val="uk-UA" w:eastAsia="ru-RU"/>
        </w:rPr>
        <w:t xml:space="preserve"> 240 с. </w:t>
      </w:r>
    </w:p>
    <w:p w:rsidR="00083A12" w:rsidRPr="000253B5" w:rsidRDefault="000253B5" w:rsidP="00083A1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10.</w:t>
      </w:r>
      <w:r>
        <w:rPr>
          <w:rFonts w:eastAsia="Times New Roman"/>
          <w:lang w:val="uk-UA" w:eastAsia="ru-RU"/>
        </w:rPr>
        <w:t xml:space="preserve"> </w:t>
      </w:r>
      <w:r w:rsidR="00083A12" w:rsidRPr="000253B5">
        <w:rPr>
          <w:rFonts w:eastAsia="Times New Roman"/>
          <w:lang w:val="uk-UA" w:eastAsia="ru-RU"/>
        </w:rPr>
        <w:t>Переклад англомовних наук</w:t>
      </w:r>
      <w:r w:rsidRPr="000253B5">
        <w:rPr>
          <w:rFonts w:eastAsia="Times New Roman"/>
          <w:lang w:val="uk-UA" w:eastAsia="ru-RU"/>
        </w:rPr>
        <w:t xml:space="preserve">ово-технічних текстів: енергія, </w:t>
      </w:r>
      <w:r>
        <w:rPr>
          <w:rFonts w:eastAsia="Times New Roman"/>
          <w:lang w:val="uk-UA" w:eastAsia="ru-RU"/>
        </w:rPr>
        <w:t>природні ресурси, транспорт</w:t>
      </w:r>
      <w:r w:rsidR="00083A12" w:rsidRPr="000253B5">
        <w:rPr>
          <w:rFonts w:eastAsia="Times New Roman"/>
          <w:lang w:val="uk-UA" w:eastAsia="ru-RU"/>
        </w:rPr>
        <w:t xml:space="preserve">: навчальний посібник / </w:t>
      </w:r>
      <w:r w:rsidR="002D4EBF" w:rsidRPr="000253B5">
        <w:rPr>
          <w:rFonts w:eastAsia="Times New Roman"/>
          <w:lang w:val="uk-UA" w:eastAsia="ru-RU"/>
        </w:rPr>
        <w:t>за ред.</w:t>
      </w:r>
      <w:r w:rsidRPr="000253B5">
        <w:rPr>
          <w:rFonts w:eastAsia="Times New Roman"/>
          <w:lang w:val="uk-UA" w:eastAsia="ru-RU"/>
        </w:rPr>
        <w:t xml:space="preserve"> </w:t>
      </w:r>
      <w:r>
        <w:rPr>
          <w:rFonts w:eastAsia="Times New Roman"/>
          <w:lang w:val="uk-UA" w:eastAsia="ru-RU"/>
        </w:rPr>
        <w:t xml:space="preserve">Л. М. Черноватого. </w:t>
      </w:r>
      <w:r w:rsidR="002D4EBF" w:rsidRPr="000253B5">
        <w:rPr>
          <w:rFonts w:eastAsia="Times New Roman"/>
          <w:lang w:val="uk-UA" w:eastAsia="ru-RU"/>
        </w:rPr>
        <w:t xml:space="preserve">Вінниця : Нова Книга, 2017. </w:t>
      </w:r>
      <w:r w:rsidR="00083A12" w:rsidRPr="000253B5">
        <w:rPr>
          <w:rFonts w:eastAsia="Times New Roman"/>
          <w:lang w:val="uk-UA" w:eastAsia="ru-RU"/>
        </w:rPr>
        <w:t xml:space="preserve">264 с. </w:t>
      </w:r>
    </w:p>
    <w:p w:rsidR="00E065E0" w:rsidRPr="000253B5" w:rsidRDefault="000253B5" w:rsidP="00083A12">
      <w:pPr>
        <w:shd w:val="clear" w:color="auto" w:fill="FFFFFF"/>
        <w:tabs>
          <w:tab w:val="left" w:pos="187"/>
        </w:tabs>
        <w:spacing w:after="0" w:line="240" w:lineRule="auto"/>
        <w:jc w:val="both"/>
        <w:rPr>
          <w:rFonts w:eastAsia="Times New Roman"/>
          <w:lang w:val="uk-UA" w:eastAsia="ru-RU"/>
        </w:rPr>
      </w:pPr>
      <w:r w:rsidRPr="000253B5">
        <w:rPr>
          <w:rFonts w:eastAsia="Times New Roman"/>
          <w:lang w:val="uk-UA" w:eastAsia="ru-RU"/>
        </w:rPr>
        <w:t xml:space="preserve">11. </w:t>
      </w:r>
      <w:r w:rsidR="00E065E0" w:rsidRPr="000253B5">
        <w:rPr>
          <w:rFonts w:eastAsia="Times New Roman"/>
          <w:lang w:val="uk-UA" w:eastAsia="ru-RU"/>
        </w:rPr>
        <w:t>Переклад англомовного дискурсу в галузі права Європейського Союзу : навчальний посібник / за ред.: Л. М.</w:t>
      </w:r>
      <w:r w:rsidRPr="000253B5">
        <w:rPr>
          <w:rFonts w:eastAsia="Times New Roman"/>
          <w:lang w:val="uk-UA" w:eastAsia="ru-RU"/>
        </w:rPr>
        <w:t xml:space="preserve"> Черноватого, Т. В. Комарової.  Вінниця : Нова Книга, 2021. </w:t>
      </w:r>
      <w:r w:rsidR="00E065E0" w:rsidRPr="000253B5">
        <w:rPr>
          <w:rFonts w:eastAsia="Times New Roman"/>
          <w:lang w:val="uk-UA" w:eastAsia="ru-RU"/>
        </w:rPr>
        <w:t xml:space="preserve"> 264 с. </w:t>
      </w:r>
    </w:p>
    <w:p w:rsidR="00101524" w:rsidRPr="00AC4DEA" w:rsidRDefault="000253B5" w:rsidP="00101524">
      <w:pPr>
        <w:shd w:val="clear" w:color="auto" w:fill="FFFFFF"/>
        <w:tabs>
          <w:tab w:val="left" w:pos="187"/>
        </w:tabs>
        <w:spacing w:after="0" w:line="240" w:lineRule="auto"/>
        <w:jc w:val="both"/>
        <w:rPr>
          <w:rFonts w:eastAsia="Times New Roman"/>
          <w:lang w:val="uk-UA" w:eastAsia="ru-RU"/>
        </w:rPr>
      </w:pPr>
      <w:r w:rsidRPr="003A18BB">
        <w:rPr>
          <w:rFonts w:eastAsia="Times New Roman"/>
          <w:lang w:val="uk-UA" w:eastAsia="ru-RU"/>
        </w:rPr>
        <w:t>12</w:t>
      </w:r>
      <w:r w:rsidR="00101524" w:rsidRPr="003A18BB">
        <w:rPr>
          <w:rFonts w:eastAsia="Times New Roman"/>
          <w:lang w:val="uk-UA" w:eastAsia="ru-RU"/>
        </w:rPr>
        <w:t xml:space="preserve">. </w:t>
      </w:r>
      <w:hyperlink r:id="rId9" w:history="1">
        <w:r w:rsidR="00101524" w:rsidRPr="00AC4DEA">
          <w:rPr>
            <w:rStyle w:val="ad"/>
            <w:rFonts w:eastAsia="Times New Roman"/>
            <w:color w:val="auto"/>
            <w:u w:val="none"/>
            <w:lang w:val="uk-UA" w:eastAsia="ru-RU"/>
          </w:rPr>
          <w:t>Фаховий переклад</w:t>
        </w:r>
      </w:hyperlink>
      <w:r w:rsidR="00101524" w:rsidRPr="00AC4DEA">
        <w:rPr>
          <w:rFonts w:eastAsia="Times New Roman"/>
          <w:lang w:val="uk-UA" w:eastAsia="ru-RU"/>
        </w:rPr>
        <w:t>: Навчально-методичний посібник. Харків: Форт, 2015. 140 с.</w:t>
      </w:r>
    </w:p>
    <w:p w:rsidR="00101524" w:rsidRDefault="003A18BB" w:rsidP="00101524">
      <w:pPr>
        <w:shd w:val="clear" w:color="auto" w:fill="FFFFFF"/>
        <w:tabs>
          <w:tab w:val="left" w:pos="187"/>
        </w:tabs>
        <w:spacing w:after="0" w:line="240" w:lineRule="auto"/>
        <w:jc w:val="both"/>
        <w:rPr>
          <w:rFonts w:eastAsia="Times New Roman"/>
          <w:lang w:val="en-US" w:eastAsia="ru-RU"/>
        </w:rPr>
      </w:pPr>
      <w:r w:rsidRPr="007675AE">
        <w:rPr>
          <w:rFonts w:eastAsia="Times New Roman"/>
          <w:lang w:val="uk-UA" w:eastAsia="ru-RU"/>
        </w:rPr>
        <w:t>13</w:t>
      </w:r>
      <w:r w:rsidR="00101524" w:rsidRPr="00AC4DEA">
        <w:rPr>
          <w:rFonts w:eastAsia="Times New Roman"/>
          <w:lang w:val="uk-UA" w:eastAsia="ru-RU"/>
        </w:rPr>
        <w:t>. Черноватий Л.М. Переклад англомовної громадсько-політичної літератури. Європейський Союз та інші міжнародні політичні, економічні, фінансові та військові організації: Навчальний посібник. Вінниця: Нова Книга, 2009. 240 с.</w:t>
      </w:r>
    </w:p>
    <w:p w:rsidR="003A18BB" w:rsidRPr="003A18BB" w:rsidRDefault="003A18BB" w:rsidP="00101524">
      <w:pPr>
        <w:shd w:val="clear" w:color="auto" w:fill="FFFFFF"/>
        <w:tabs>
          <w:tab w:val="left" w:pos="187"/>
        </w:tabs>
        <w:spacing w:after="0" w:line="240" w:lineRule="auto"/>
        <w:jc w:val="both"/>
        <w:rPr>
          <w:rFonts w:eastAsia="Times New Roman"/>
          <w:lang w:eastAsia="ru-RU"/>
        </w:rPr>
      </w:pPr>
      <w:r w:rsidRPr="003A18BB">
        <w:rPr>
          <w:rFonts w:eastAsia="Times New Roman"/>
          <w:lang w:eastAsia="ru-RU"/>
        </w:rPr>
        <w:t>14. Черноватий Л. М. Переклад англомовних науково-технічних текстів: енергія, природні ресурси, транспорт: Навчальний посібник. Вінниця: Нова Книга, 2017. 88 с.</w:t>
      </w:r>
    </w:p>
    <w:p w:rsidR="0091362B" w:rsidRPr="003A18BB" w:rsidRDefault="003A18BB" w:rsidP="0091362B">
      <w:pPr>
        <w:shd w:val="clear" w:color="auto" w:fill="FFFFFF"/>
        <w:tabs>
          <w:tab w:val="left" w:pos="187"/>
        </w:tabs>
        <w:spacing w:after="0" w:line="240" w:lineRule="auto"/>
        <w:jc w:val="both"/>
        <w:rPr>
          <w:rFonts w:eastAsia="Times New Roman"/>
          <w:lang w:eastAsia="ru-RU"/>
        </w:rPr>
      </w:pPr>
      <w:r w:rsidRPr="003A18BB">
        <w:rPr>
          <w:rFonts w:eastAsia="Times New Roman"/>
          <w:lang w:eastAsia="ru-RU"/>
        </w:rPr>
        <w:t>15</w:t>
      </w:r>
      <w:r w:rsidR="00101524" w:rsidRPr="003A18BB">
        <w:rPr>
          <w:rFonts w:eastAsia="Times New Roman"/>
          <w:lang w:val="uk-UA" w:eastAsia="ru-RU"/>
        </w:rPr>
        <w:t xml:space="preserve">. </w:t>
      </w:r>
      <w:r w:rsidR="0091362B" w:rsidRPr="003A18BB">
        <w:rPr>
          <w:rFonts w:eastAsia="Times New Roman"/>
          <w:lang w:eastAsia="ru-RU"/>
        </w:rPr>
        <w:t>Черноватий Л. М. Переклад англомовної юридичної літератури : навчальний посібник / Черноватий Л. М., Карабан В. І., Іванко Ю. П.,Ліпко І. П. – Вид. 4-те, випр. і доповн. – Вінниця : Нова Книга, 2016.  280 с.</w:t>
      </w:r>
    </w:p>
    <w:p w:rsidR="00101524" w:rsidRPr="007675AE" w:rsidRDefault="00101524" w:rsidP="00101524">
      <w:pPr>
        <w:shd w:val="clear" w:color="auto" w:fill="FFFFFF"/>
        <w:tabs>
          <w:tab w:val="left" w:pos="187"/>
        </w:tabs>
        <w:spacing w:after="0" w:line="240" w:lineRule="auto"/>
        <w:jc w:val="both"/>
        <w:rPr>
          <w:rFonts w:eastAsia="Times New Roman"/>
          <w:lang w:eastAsia="ru-RU"/>
        </w:rPr>
      </w:pPr>
    </w:p>
    <w:p w:rsidR="00AC4DEA" w:rsidRDefault="00AC4DEA" w:rsidP="00DF61E3">
      <w:pPr>
        <w:shd w:val="clear" w:color="auto" w:fill="FFFFFF"/>
        <w:tabs>
          <w:tab w:val="left" w:pos="365"/>
        </w:tabs>
        <w:spacing w:before="14" w:after="0" w:line="226" w:lineRule="exact"/>
        <w:jc w:val="center"/>
        <w:rPr>
          <w:rFonts w:eastAsia="Times New Roman"/>
          <w:b/>
          <w:lang w:val="uk-UA" w:eastAsia="ru-RU"/>
        </w:rPr>
      </w:pPr>
    </w:p>
    <w:p w:rsidR="00DF61E3" w:rsidRPr="00AC4DEA" w:rsidRDefault="00EA108A" w:rsidP="00DF61E3">
      <w:pPr>
        <w:shd w:val="clear" w:color="auto" w:fill="FFFFFF"/>
        <w:tabs>
          <w:tab w:val="left" w:pos="365"/>
        </w:tabs>
        <w:spacing w:before="14" w:after="0" w:line="226" w:lineRule="exact"/>
        <w:jc w:val="center"/>
        <w:rPr>
          <w:rFonts w:eastAsia="Times New Roman"/>
          <w:spacing w:val="-20"/>
          <w:lang w:val="uk-UA" w:eastAsia="ru-RU"/>
        </w:rPr>
      </w:pPr>
      <w:r>
        <w:rPr>
          <w:rFonts w:eastAsia="Times New Roman"/>
          <w:b/>
          <w:lang w:val="uk-UA" w:eastAsia="ru-RU"/>
        </w:rPr>
        <w:t>8</w:t>
      </w:r>
      <w:r w:rsidR="00DF61E3" w:rsidRPr="00AC4DEA">
        <w:rPr>
          <w:rFonts w:eastAsia="Times New Roman"/>
          <w:b/>
          <w:lang w:val="uk-UA" w:eastAsia="ru-RU"/>
        </w:rPr>
        <w:t>. Інформаційні ресурси</w:t>
      </w:r>
    </w:p>
    <w:p w:rsidR="009C0192" w:rsidRPr="00AC4DEA" w:rsidRDefault="00EF3BD2" w:rsidP="009C0192">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 xml:space="preserve">1. </w:t>
      </w:r>
      <w:r w:rsidRPr="00EF3BD2">
        <w:rPr>
          <w:rFonts w:eastAsia="Times New Roman"/>
          <w:color w:val="000000"/>
          <w:spacing w:val="-13"/>
          <w:lang w:val="uk-UA" w:eastAsia="ru-RU"/>
        </w:rPr>
        <w:t>. [Електронний ресурс] – Режим доступу : https://www.collinsdictionary.com/dictionary/english</w:t>
      </w:r>
    </w:p>
    <w:p w:rsidR="009C0192" w:rsidRPr="00AC4DEA" w:rsidRDefault="00EF3BD2" w:rsidP="009C0192">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2</w:t>
      </w:r>
      <w:r w:rsidR="009C0192" w:rsidRPr="00AC4DEA">
        <w:rPr>
          <w:rFonts w:eastAsia="Times New Roman"/>
          <w:color w:val="000000"/>
          <w:spacing w:val="-13"/>
          <w:lang w:val="uk-UA" w:eastAsia="ru-RU"/>
        </w:rPr>
        <w:t>. [Електр</w:t>
      </w:r>
      <w:r w:rsidR="0086523B">
        <w:rPr>
          <w:rFonts w:eastAsia="Times New Roman"/>
          <w:color w:val="000000"/>
          <w:spacing w:val="-13"/>
          <w:lang w:val="uk-UA" w:eastAsia="ru-RU"/>
        </w:rPr>
        <w:t xml:space="preserve">онний ресурс] – Режим доступу : </w:t>
      </w:r>
      <w:r w:rsidR="009C0192" w:rsidRPr="00AC4DEA">
        <w:rPr>
          <w:rFonts w:eastAsia="Times New Roman"/>
          <w:color w:val="000000"/>
          <w:spacing w:val="-13"/>
          <w:lang w:val="uk-UA" w:eastAsia="ru-RU"/>
        </w:rPr>
        <w:t>http://www.lingvo.ru/</w:t>
      </w:r>
    </w:p>
    <w:p w:rsidR="009C0192" w:rsidRPr="00AC4DEA" w:rsidRDefault="00EF3BD2" w:rsidP="009C0192">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3</w:t>
      </w:r>
      <w:r w:rsidR="009C0192" w:rsidRPr="00AC4DEA">
        <w:rPr>
          <w:rFonts w:eastAsia="Times New Roman"/>
          <w:color w:val="000000"/>
          <w:spacing w:val="-13"/>
          <w:lang w:val="uk-UA" w:eastAsia="ru-RU"/>
        </w:rPr>
        <w:t xml:space="preserve">. [Електронний ресурс] – Режим доступу : multitran.ru </w:t>
      </w:r>
    </w:p>
    <w:p w:rsidR="009C0192" w:rsidRPr="00AC4DEA" w:rsidRDefault="00EF3BD2" w:rsidP="009C0192">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lastRenderedPageBreak/>
        <w:t>4</w:t>
      </w:r>
      <w:r w:rsidR="009C0192" w:rsidRPr="00AC4DEA">
        <w:rPr>
          <w:rFonts w:eastAsia="Times New Roman"/>
          <w:color w:val="000000"/>
          <w:spacing w:val="-13"/>
          <w:lang w:val="uk-UA" w:eastAsia="ru-RU"/>
        </w:rPr>
        <w:t>. [Електро</w:t>
      </w:r>
      <w:r w:rsidR="0086523B">
        <w:rPr>
          <w:rFonts w:eastAsia="Times New Roman"/>
          <w:color w:val="000000"/>
          <w:spacing w:val="-13"/>
          <w:lang w:val="uk-UA" w:eastAsia="ru-RU"/>
        </w:rPr>
        <w:t xml:space="preserve">нний ресурс] – Режим доступу : </w:t>
      </w:r>
      <w:r w:rsidR="009C0192" w:rsidRPr="00AC4DEA">
        <w:rPr>
          <w:rFonts w:eastAsia="Times New Roman"/>
          <w:color w:val="000000"/>
          <w:spacing w:val="-13"/>
          <w:lang w:val="uk-UA" w:eastAsia="ru-RU"/>
        </w:rPr>
        <w:t>https://dictionary.cambridge.org/dictionary/business-english/</w:t>
      </w:r>
    </w:p>
    <w:p w:rsidR="009C0192" w:rsidRPr="00AC4DEA" w:rsidRDefault="00EF3BD2" w:rsidP="009C0192">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5</w:t>
      </w:r>
      <w:r w:rsidR="009C0192" w:rsidRPr="00AC4DEA">
        <w:rPr>
          <w:rFonts w:eastAsia="Times New Roman"/>
          <w:color w:val="000000"/>
          <w:spacing w:val="-13"/>
          <w:lang w:val="uk-UA" w:eastAsia="ru-RU"/>
        </w:rPr>
        <w:t>. [Електронний ресурс] – Режим доступу : http://www.dictionary.com/</w:t>
      </w:r>
    </w:p>
    <w:p w:rsidR="009C0192" w:rsidRPr="00AC4DEA" w:rsidRDefault="00EF3BD2" w:rsidP="0040594B">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6</w:t>
      </w:r>
      <w:r w:rsidR="0040594B">
        <w:rPr>
          <w:rFonts w:eastAsia="Times New Roman"/>
          <w:color w:val="000000"/>
          <w:spacing w:val="-13"/>
          <w:lang w:val="uk-UA" w:eastAsia="ru-RU"/>
        </w:rPr>
        <w:t xml:space="preserve">.[Електронний ресурс] </w:t>
      </w:r>
      <w:r w:rsidR="0040594B" w:rsidRPr="0040594B">
        <w:rPr>
          <w:rFonts w:eastAsia="Times New Roman"/>
          <w:color w:val="000000"/>
          <w:spacing w:val="-13"/>
          <w:lang w:eastAsia="ru-RU"/>
        </w:rPr>
        <w:t>–</w:t>
      </w:r>
      <w:r w:rsidR="009C0192" w:rsidRPr="00AC4DEA">
        <w:rPr>
          <w:rFonts w:eastAsia="Times New Roman"/>
          <w:color w:val="000000"/>
          <w:spacing w:val="-13"/>
          <w:lang w:val="uk-UA" w:eastAsia="ru-RU"/>
        </w:rPr>
        <w:t>Р</w:t>
      </w:r>
      <w:r w:rsidR="0040594B">
        <w:rPr>
          <w:rFonts w:eastAsia="Times New Roman"/>
          <w:color w:val="000000"/>
          <w:spacing w:val="-13"/>
          <w:lang w:val="uk-UA" w:eastAsia="ru-RU"/>
        </w:rPr>
        <w:t xml:space="preserve">ежим доступу:   </w:t>
      </w:r>
      <w:r w:rsidR="0040594B" w:rsidRPr="0040594B">
        <w:rPr>
          <w:rFonts w:eastAsia="Times New Roman"/>
          <w:color w:val="000000"/>
          <w:spacing w:val="-13"/>
          <w:lang w:val="uk-UA" w:eastAsia="ru-RU"/>
        </w:rPr>
        <w:t>http://www.oxfordreference.com/view/10.1093/acref/9780199237043.001.0001/acref-9780199237043</w:t>
      </w:r>
    </w:p>
    <w:p w:rsidR="00E065E0" w:rsidRDefault="00EF3BD2" w:rsidP="00AC4DEA">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7</w:t>
      </w:r>
      <w:r w:rsidR="009C0192" w:rsidRPr="00AC4DEA">
        <w:rPr>
          <w:rFonts w:eastAsia="Times New Roman"/>
          <w:color w:val="000000"/>
          <w:spacing w:val="-13"/>
          <w:lang w:val="uk-UA" w:eastAsia="ru-RU"/>
        </w:rPr>
        <w:t xml:space="preserve">. [Електронний ресурс] – Режим доступу : </w:t>
      </w:r>
      <w:hyperlink r:id="rId10" w:history="1">
        <w:r w:rsidR="00E065E0" w:rsidRPr="00912016">
          <w:rPr>
            <w:rStyle w:val="ad"/>
            <w:rFonts w:eastAsia="Times New Roman"/>
            <w:spacing w:val="-13"/>
            <w:lang w:val="uk-UA" w:eastAsia="ru-RU"/>
          </w:rPr>
          <w:t>http://www.economicsforeveryone.ca/files/uploads/glossary_0.pdf</w:t>
        </w:r>
      </w:hyperlink>
      <w:r w:rsidR="00DF61E3" w:rsidRPr="00AC4DEA">
        <w:rPr>
          <w:rFonts w:eastAsia="Times New Roman"/>
          <w:color w:val="000000"/>
          <w:spacing w:val="-13"/>
          <w:lang w:val="uk-UA" w:eastAsia="ru-RU"/>
        </w:rPr>
        <w:t>....</w:t>
      </w:r>
    </w:p>
    <w:p w:rsidR="00DF61E3" w:rsidRDefault="00DF61E3" w:rsidP="00AC4DEA">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sidRPr="00AC4DEA">
        <w:rPr>
          <w:rFonts w:eastAsia="Times New Roman"/>
          <w:color w:val="000000"/>
          <w:spacing w:val="-13"/>
          <w:lang w:val="uk-UA" w:eastAsia="ru-RU"/>
        </w:rPr>
        <w:t>.</w:t>
      </w:r>
      <w:r w:rsidR="00E065E0" w:rsidRPr="00E065E0">
        <w:rPr>
          <w:lang w:val="uk-UA"/>
        </w:rPr>
        <w:t xml:space="preserve"> </w:t>
      </w:r>
      <w:hyperlink r:id="rId11" w:history="1">
        <w:r w:rsidR="00450C1E" w:rsidRPr="00912016">
          <w:rPr>
            <w:rStyle w:val="ad"/>
            <w:rFonts w:eastAsia="Times New Roman"/>
            <w:spacing w:val="-13"/>
            <w:lang w:val="uk-UA" w:eastAsia="ru-RU"/>
          </w:rPr>
          <w:t>https://litcentr.in.ua/blog/2021-06-10-191</w:t>
        </w:r>
      </w:hyperlink>
    </w:p>
    <w:p w:rsidR="00450C1E" w:rsidRDefault="00EF3BD2" w:rsidP="00AC4DEA">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r>
        <w:rPr>
          <w:rFonts w:eastAsia="Times New Roman"/>
          <w:color w:val="000000"/>
          <w:spacing w:val="-13"/>
          <w:lang w:val="uk-UA" w:eastAsia="ru-RU"/>
        </w:rPr>
        <w:t xml:space="preserve">8.  </w:t>
      </w:r>
      <w:r w:rsidRPr="00EF3BD2">
        <w:rPr>
          <w:rFonts w:eastAsia="Times New Roman"/>
          <w:color w:val="000000"/>
          <w:spacing w:val="-13"/>
          <w:lang w:val="uk-UA" w:eastAsia="ru-RU"/>
        </w:rPr>
        <w:t>https://webtran.com.ua/ukrajinsko-anhlijsky-perekladac/</w:t>
      </w:r>
    </w:p>
    <w:p w:rsidR="00450C1E" w:rsidRPr="00450C1E" w:rsidRDefault="00450C1E" w:rsidP="00450C1E">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p>
    <w:p w:rsidR="00450C1E" w:rsidRPr="00AC4DEA" w:rsidRDefault="00450C1E" w:rsidP="00AC4DEA">
      <w:pPr>
        <w:widowControl w:val="0"/>
        <w:shd w:val="clear" w:color="auto" w:fill="FFFFFF"/>
        <w:tabs>
          <w:tab w:val="left" w:pos="365"/>
        </w:tabs>
        <w:autoSpaceDE w:val="0"/>
        <w:autoSpaceDN w:val="0"/>
        <w:adjustRightInd w:val="0"/>
        <w:spacing w:after="0" w:line="240" w:lineRule="auto"/>
        <w:rPr>
          <w:rFonts w:eastAsia="Times New Roman"/>
          <w:color w:val="000000"/>
          <w:spacing w:val="-13"/>
          <w:lang w:val="uk-UA" w:eastAsia="ru-RU"/>
        </w:rPr>
      </w:pPr>
    </w:p>
    <w:sectPr w:rsidR="00450C1E" w:rsidRPr="00AC4DEA" w:rsidSect="00B848C2">
      <w:headerReference w:type="default" r:id="rId12"/>
      <w:footerReference w:type="even" r:id="rId13"/>
      <w:footerReference w:type="default" r:id="rId14"/>
      <w:pgSz w:w="11906" w:h="16838"/>
      <w:pgMar w:top="709" w:right="851" w:bottom="993"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C04" w:rsidRDefault="00681C04">
      <w:pPr>
        <w:spacing w:after="0" w:line="240" w:lineRule="auto"/>
      </w:pPr>
      <w:r>
        <w:separator/>
      </w:r>
    </w:p>
  </w:endnote>
  <w:endnote w:type="continuationSeparator" w:id="0">
    <w:p w:rsidR="00681C04" w:rsidRDefault="0068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32" w:rsidRDefault="004C6C32" w:rsidP="007857E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C6C32" w:rsidRDefault="004C6C32" w:rsidP="007857E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32" w:rsidRDefault="004C6C32" w:rsidP="007857E9">
    <w:pPr>
      <w:pStyle w:val="a3"/>
      <w:framePr w:wrap="around" w:vAnchor="text" w:hAnchor="margin" w:xAlign="right" w:y="1"/>
      <w:rPr>
        <w:rStyle w:val="a5"/>
      </w:rPr>
    </w:pPr>
  </w:p>
  <w:p w:rsidR="004C6C32" w:rsidRDefault="004C6C32" w:rsidP="007857E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C04" w:rsidRDefault="00681C04">
      <w:pPr>
        <w:spacing w:after="0" w:line="240" w:lineRule="auto"/>
      </w:pPr>
      <w:r>
        <w:separator/>
      </w:r>
    </w:p>
  </w:footnote>
  <w:footnote w:type="continuationSeparator" w:id="0">
    <w:p w:rsidR="00681C04" w:rsidRDefault="00681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32" w:rsidRDefault="004C6C32">
    <w:pPr>
      <w:pStyle w:val="a6"/>
      <w:jc w:val="center"/>
    </w:pPr>
    <w:r>
      <w:fldChar w:fldCharType="begin"/>
    </w:r>
    <w:r>
      <w:instrText xml:space="preserve"> PAGE   \* MERGEFORMAT </w:instrText>
    </w:r>
    <w:r>
      <w:fldChar w:fldCharType="separate"/>
    </w:r>
    <w:r w:rsidR="00C024DD">
      <w:rPr>
        <w:noProof/>
      </w:rPr>
      <w:t>2</w:t>
    </w:r>
    <w:r>
      <w:fldChar w:fldCharType="end"/>
    </w:r>
  </w:p>
  <w:p w:rsidR="004C6C32" w:rsidRDefault="004C6C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0AA5"/>
    <w:multiLevelType w:val="hybridMultilevel"/>
    <w:tmpl w:val="0710663A"/>
    <w:lvl w:ilvl="0" w:tplc="645A3C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55F76"/>
    <w:multiLevelType w:val="hybridMultilevel"/>
    <w:tmpl w:val="5DBC7A84"/>
    <w:lvl w:ilvl="0" w:tplc="32B807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2D4824"/>
    <w:multiLevelType w:val="hybridMultilevel"/>
    <w:tmpl w:val="6156ACB0"/>
    <w:lvl w:ilvl="0" w:tplc="DD4AF728">
      <w:start w:val="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BDA593F"/>
    <w:multiLevelType w:val="hybridMultilevel"/>
    <w:tmpl w:val="D65ADB4E"/>
    <w:lvl w:ilvl="0" w:tplc="9468DFD6">
      <w:start w:val="8"/>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 w15:restartNumberingAfterBreak="0">
    <w:nsid w:val="0F526C86"/>
    <w:multiLevelType w:val="multilevel"/>
    <w:tmpl w:val="A88441F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15:restartNumberingAfterBreak="0">
    <w:nsid w:val="204771D6"/>
    <w:multiLevelType w:val="singleLevel"/>
    <w:tmpl w:val="95568AAE"/>
    <w:lvl w:ilvl="0">
      <w:start w:val="1"/>
      <w:numFmt w:val="decimal"/>
      <w:lvlText w:val="%1."/>
      <w:legacy w:legacy="1" w:legacySpace="0" w:legacyIndent="365"/>
      <w:lvlJc w:val="left"/>
      <w:rPr>
        <w:rFonts w:ascii="Times New Roman" w:hAnsi="Times New Roman" w:cs="Times New Roman" w:hint="default"/>
      </w:rPr>
    </w:lvl>
  </w:abstractNum>
  <w:abstractNum w:abstractNumId="6" w15:restartNumberingAfterBreak="0">
    <w:nsid w:val="33272011"/>
    <w:multiLevelType w:val="hybridMultilevel"/>
    <w:tmpl w:val="949C950C"/>
    <w:lvl w:ilvl="0" w:tplc="E9A89950">
      <w:numFmt w:val="bullet"/>
      <w:lvlText w:val="-"/>
      <w:lvlJc w:val="left"/>
      <w:pPr>
        <w:ind w:left="709" w:hanging="709"/>
      </w:pPr>
      <w:rPr>
        <w:rFonts w:ascii="Times New Roman" w:eastAsia="Times New Roman" w:hAnsi="Times New Roman" w:hint="default"/>
        <w:w w:val="100"/>
        <w:sz w:val="28"/>
      </w:rPr>
    </w:lvl>
    <w:lvl w:ilvl="1" w:tplc="246CA8A6">
      <w:numFmt w:val="bullet"/>
      <w:lvlText w:val="-"/>
      <w:lvlJc w:val="left"/>
      <w:pPr>
        <w:ind w:left="312" w:hanging="168"/>
      </w:pPr>
      <w:rPr>
        <w:rFonts w:hint="default"/>
        <w:w w:val="100"/>
      </w:rPr>
    </w:lvl>
    <w:lvl w:ilvl="2" w:tplc="6CA433BA">
      <w:numFmt w:val="bullet"/>
      <w:lvlText w:val="•"/>
      <w:lvlJc w:val="left"/>
      <w:pPr>
        <w:ind w:left="2329" w:hanging="168"/>
      </w:pPr>
      <w:rPr>
        <w:rFonts w:hint="default"/>
      </w:rPr>
    </w:lvl>
    <w:lvl w:ilvl="3" w:tplc="E64EC622">
      <w:numFmt w:val="bullet"/>
      <w:lvlText w:val="•"/>
      <w:lvlJc w:val="left"/>
      <w:pPr>
        <w:ind w:left="3333" w:hanging="168"/>
      </w:pPr>
      <w:rPr>
        <w:rFonts w:hint="default"/>
      </w:rPr>
    </w:lvl>
    <w:lvl w:ilvl="4" w:tplc="B0FE8D4E">
      <w:numFmt w:val="bullet"/>
      <w:lvlText w:val="•"/>
      <w:lvlJc w:val="left"/>
      <w:pPr>
        <w:ind w:left="4338" w:hanging="168"/>
      </w:pPr>
      <w:rPr>
        <w:rFonts w:hint="default"/>
      </w:rPr>
    </w:lvl>
    <w:lvl w:ilvl="5" w:tplc="6B02CC4C">
      <w:numFmt w:val="bullet"/>
      <w:lvlText w:val="•"/>
      <w:lvlJc w:val="left"/>
      <w:pPr>
        <w:ind w:left="5343" w:hanging="168"/>
      </w:pPr>
      <w:rPr>
        <w:rFonts w:hint="default"/>
      </w:rPr>
    </w:lvl>
    <w:lvl w:ilvl="6" w:tplc="2244F518">
      <w:numFmt w:val="bullet"/>
      <w:lvlText w:val="•"/>
      <w:lvlJc w:val="left"/>
      <w:pPr>
        <w:ind w:left="6347" w:hanging="168"/>
      </w:pPr>
      <w:rPr>
        <w:rFonts w:hint="default"/>
      </w:rPr>
    </w:lvl>
    <w:lvl w:ilvl="7" w:tplc="2E4EC4C2">
      <w:numFmt w:val="bullet"/>
      <w:lvlText w:val="•"/>
      <w:lvlJc w:val="left"/>
      <w:pPr>
        <w:ind w:left="7352" w:hanging="168"/>
      </w:pPr>
      <w:rPr>
        <w:rFonts w:hint="default"/>
      </w:rPr>
    </w:lvl>
    <w:lvl w:ilvl="8" w:tplc="0444FD38">
      <w:numFmt w:val="bullet"/>
      <w:lvlText w:val="•"/>
      <w:lvlJc w:val="left"/>
      <w:pPr>
        <w:ind w:left="8357" w:hanging="168"/>
      </w:pPr>
      <w:rPr>
        <w:rFonts w:hint="default"/>
      </w:rPr>
    </w:lvl>
  </w:abstractNum>
  <w:abstractNum w:abstractNumId="7" w15:restartNumberingAfterBreak="0">
    <w:nsid w:val="46377308"/>
    <w:multiLevelType w:val="hybridMultilevel"/>
    <w:tmpl w:val="FFFFFFFF"/>
    <w:lvl w:ilvl="0" w:tplc="8842BBF0">
      <w:numFmt w:val="bullet"/>
      <w:lvlText w:val="-"/>
      <w:lvlJc w:val="left"/>
      <w:pPr>
        <w:ind w:left="271" w:hanging="164"/>
      </w:pPr>
      <w:rPr>
        <w:rFonts w:ascii="Times New Roman" w:eastAsia="Times New Roman" w:hAnsi="Times New Roman" w:hint="default"/>
        <w:w w:val="99"/>
        <w:sz w:val="28"/>
      </w:rPr>
    </w:lvl>
    <w:lvl w:ilvl="1" w:tplc="77BC03C4">
      <w:numFmt w:val="bullet"/>
      <w:lvlText w:val="•"/>
      <w:lvlJc w:val="left"/>
      <w:pPr>
        <w:ind w:left="981" w:hanging="164"/>
      </w:pPr>
      <w:rPr>
        <w:rFonts w:hint="default"/>
      </w:rPr>
    </w:lvl>
    <w:lvl w:ilvl="2" w:tplc="DEEC8720">
      <w:numFmt w:val="bullet"/>
      <w:lvlText w:val="•"/>
      <w:lvlJc w:val="left"/>
      <w:pPr>
        <w:ind w:left="1683" w:hanging="164"/>
      </w:pPr>
      <w:rPr>
        <w:rFonts w:hint="default"/>
      </w:rPr>
    </w:lvl>
    <w:lvl w:ilvl="3" w:tplc="5B66C0E2">
      <w:numFmt w:val="bullet"/>
      <w:lvlText w:val="•"/>
      <w:lvlJc w:val="left"/>
      <w:pPr>
        <w:ind w:left="2385" w:hanging="164"/>
      </w:pPr>
      <w:rPr>
        <w:rFonts w:hint="default"/>
      </w:rPr>
    </w:lvl>
    <w:lvl w:ilvl="4" w:tplc="1CFEBC3C">
      <w:numFmt w:val="bullet"/>
      <w:lvlText w:val="•"/>
      <w:lvlJc w:val="left"/>
      <w:pPr>
        <w:ind w:left="3087" w:hanging="164"/>
      </w:pPr>
      <w:rPr>
        <w:rFonts w:hint="default"/>
      </w:rPr>
    </w:lvl>
    <w:lvl w:ilvl="5" w:tplc="C1544626">
      <w:numFmt w:val="bullet"/>
      <w:lvlText w:val="•"/>
      <w:lvlJc w:val="left"/>
      <w:pPr>
        <w:ind w:left="3789" w:hanging="164"/>
      </w:pPr>
      <w:rPr>
        <w:rFonts w:hint="default"/>
      </w:rPr>
    </w:lvl>
    <w:lvl w:ilvl="6" w:tplc="A80693AC">
      <w:numFmt w:val="bullet"/>
      <w:lvlText w:val="•"/>
      <w:lvlJc w:val="left"/>
      <w:pPr>
        <w:ind w:left="4490" w:hanging="164"/>
      </w:pPr>
      <w:rPr>
        <w:rFonts w:hint="default"/>
      </w:rPr>
    </w:lvl>
    <w:lvl w:ilvl="7" w:tplc="970077E6">
      <w:numFmt w:val="bullet"/>
      <w:lvlText w:val="•"/>
      <w:lvlJc w:val="left"/>
      <w:pPr>
        <w:ind w:left="5192" w:hanging="164"/>
      </w:pPr>
      <w:rPr>
        <w:rFonts w:hint="default"/>
      </w:rPr>
    </w:lvl>
    <w:lvl w:ilvl="8" w:tplc="24203C5E">
      <w:numFmt w:val="bullet"/>
      <w:lvlText w:val="•"/>
      <w:lvlJc w:val="left"/>
      <w:pPr>
        <w:ind w:left="5894" w:hanging="164"/>
      </w:pPr>
      <w:rPr>
        <w:rFonts w:hint="default"/>
      </w:rPr>
    </w:lvl>
  </w:abstractNum>
  <w:abstractNum w:abstractNumId="8" w15:restartNumberingAfterBreak="0">
    <w:nsid w:val="46AB5B1B"/>
    <w:multiLevelType w:val="hybridMultilevel"/>
    <w:tmpl w:val="1760420E"/>
    <w:lvl w:ilvl="0" w:tplc="5E626E40">
      <w:start w:val="2"/>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6768B3"/>
    <w:multiLevelType w:val="hybridMultilevel"/>
    <w:tmpl w:val="FFFFFFFF"/>
    <w:lvl w:ilvl="0" w:tplc="B81E02D6">
      <w:numFmt w:val="bullet"/>
      <w:lvlText w:val="-"/>
      <w:lvlJc w:val="left"/>
      <w:pPr>
        <w:ind w:left="271" w:hanging="164"/>
      </w:pPr>
      <w:rPr>
        <w:rFonts w:ascii="Times New Roman" w:eastAsia="Times New Roman" w:hAnsi="Times New Roman" w:hint="default"/>
        <w:w w:val="99"/>
        <w:sz w:val="28"/>
      </w:rPr>
    </w:lvl>
    <w:lvl w:ilvl="1" w:tplc="43CAEACC">
      <w:numFmt w:val="bullet"/>
      <w:lvlText w:val="•"/>
      <w:lvlJc w:val="left"/>
      <w:pPr>
        <w:ind w:left="981" w:hanging="164"/>
      </w:pPr>
      <w:rPr>
        <w:rFonts w:hint="default"/>
      </w:rPr>
    </w:lvl>
    <w:lvl w:ilvl="2" w:tplc="38A221C6">
      <w:numFmt w:val="bullet"/>
      <w:lvlText w:val="•"/>
      <w:lvlJc w:val="left"/>
      <w:pPr>
        <w:ind w:left="1683" w:hanging="164"/>
      </w:pPr>
      <w:rPr>
        <w:rFonts w:hint="default"/>
      </w:rPr>
    </w:lvl>
    <w:lvl w:ilvl="3" w:tplc="F0A819B8">
      <w:numFmt w:val="bullet"/>
      <w:lvlText w:val="•"/>
      <w:lvlJc w:val="left"/>
      <w:pPr>
        <w:ind w:left="2385" w:hanging="164"/>
      </w:pPr>
      <w:rPr>
        <w:rFonts w:hint="default"/>
      </w:rPr>
    </w:lvl>
    <w:lvl w:ilvl="4" w:tplc="0D1C6102">
      <w:numFmt w:val="bullet"/>
      <w:lvlText w:val="•"/>
      <w:lvlJc w:val="left"/>
      <w:pPr>
        <w:ind w:left="3087" w:hanging="164"/>
      </w:pPr>
      <w:rPr>
        <w:rFonts w:hint="default"/>
      </w:rPr>
    </w:lvl>
    <w:lvl w:ilvl="5" w:tplc="00AE780A">
      <w:numFmt w:val="bullet"/>
      <w:lvlText w:val="•"/>
      <w:lvlJc w:val="left"/>
      <w:pPr>
        <w:ind w:left="3789" w:hanging="164"/>
      </w:pPr>
      <w:rPr>
        <w:rFonts w:hint="default"/>
      </w:rPr>
    </w:lvl>
    <w:lvl w:ilvl="6" w:tplc="B358BBA0">
      <w:numFmt w:val="bullet"/>
      <w:lvlText w:val="•"/>
      <w:lvlJc w:val="left"/>
      <w:pPr>
        <w:ind w:left="4490" w:hanging="164"/>
      </w:pPr>
      <w:rPr>
        <w:rFonts w:hint="default"/>
      </w:rPr>
    </w:lvl>
    <w:lvl w:ilvl="7" w:tplc="9A7C3686">
      <w:numFmt w:val="bullet"/>
      <w:lvlText w:val="•"/>
      <w:lvlJc w:val="left"/>
      <w:pPr>
        <w:ind w:left="5192" w:hanging="164"/>
      </w:pPr>
      <w:rPr>
        <w:rFonts w:hint="default"/>
      </w:rPr>
    </w:lvl>
    <w:lvl w:ilvl="8" w:tplc="172439D2">
      <w:numFmt w:val="bullet"/>
      <w:lvlText w:val="•"/>
      <w:lvlJc w:val="left"/>
      <w:pPr>
        <w:ind w:left="5894" w:hanging="164"/>
      </w:pPr>
      <w:rPr>
        <w:rFonts w:hint="default"/>
      </w:rPr>
    </w:lvl>
  </w:abstractNum>
  <w:abstractNum w:abstractNumId="10" w15:restartNumberingAfterBreak="0">
    <w:nsid w:val="60C94CE9"/>
    <w:multiLevelType w:val="hybridMultilevel"/>
    <w:tmpl w:val="B99E9518"/>
    <w:lvl w:ilvl="0" w:tplc="E9A89950">
      <w:numFmt w:val="bullet"/>
      <w:lvlText w:val="-"/>
      <w:lvlJc w:val="left"/>
      <w:pPr>
        <w:ind w:left="1276" w:hanging="709"/>
      </w:pPr>
      <w:rPr>
        <w:rFonts w:ascii="Times New Roman" w:eastAsia="Times New Roman" w:hAnsi="Times New Roman" w:hint="default"/>
        <w:w w:val="10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40137A3"/>
    <w:multiLevelType w:val="hybridMultilevel"/>
    <w:tmpl w:val="41C47BFA"/>
    <w:lvl w:ilvl="0" w:tplc="9468DFD6">
      <w:start w:val="8"/>
      <w:numFmt w:val="decimal"/>
      <w:lvlText w:val="%1."/>
      <w:lvlJc w:val="left"/>
      <w:pPr>
        <w:ind w:left="1276" w:hanging="709"/>
      </w:pPr>
      <w:rPr>
        <w:rFonts w:hint="default"/>
        <w:w w:val="10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6F210F3F"/>
    <w:multiLevelType w:val="hybridMultilevel"/>
    <w:tmpl w:val="DDC2E2FE"/>
    <w:lvl w:ilvl="0" w:tplc="DB585E3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0D748F1"/>
    <w:multiLevelType w:val="hybridMultilevel"/>
    <w:tmpl w:val="6D8C2660"/>
    <w:lvl w:ilvl="0" w:tplc="1064287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032A50"/>
    <w:multiLevelType w:val="hybridMultilevel"/>
    <w:tmpl w:val="1C08E500"/>
    <w:lvl w:ilvl="0" w:tplc="B32C1CDA">
      <w:start w:val="4"/>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15:restartNumberingAfterBreak="0">
    <w:nsid w:val="74A06F94"/>
    <w:multiLevelType w:val="hybridMultilevel"/>
    <w:tmpl w:val="301AB7F0"/>
    <w:lvl w:ilvl="0" w:tplc="C2F01EFC">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7FD84EAC"/>
    <w:multiLevelType w:val="hybridMultilevel"/>
    <w:tmpl w:val="585676FC"/>
    <w:lvl w:ilvl="0" w:tplc="E9A89950">
      <w:numFmt w:val="bullet"/>
      <w:lvlText w:val="-"/>
      <w:lvlJc w:val="left"/>
      <w:pPr>
        <w:ind w:left="1276" w:hanging="709"/>
      </w:pPr>
      <w:rPr>
        <w:rFonts w:ascii="Times New Roman" w:eastAsia="Times New Roman" w:hAnsi="Times New Roman" w:hint="default"/>
        <w:w w:val="10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5"/>
  </w:num>
  <w:num w:numId="3">
    <w:abstractNumId w:val="12"/>
  </w:num>
  <w:num w:numId="4">
    <w:abstractNumId w:val="2"/>
  </w:num>
  <w:num w:numId="5">
    <w:abstractNumId w:val="4"/>
  </w:num>
  <w:num w:numId="6">
    <w:abstractNumId w:val="0"/>
  </w:num>
  <w:num w:numId="7">
    <w:abstractNumId w:val="6"/>
  </w:num>
  <w:num w:numId="8">
    <w:abstractNumId w:val="9"/>
  </w:num>
  <w:num w:numId="9">
    <w:abstractNumId w:val="7"/>
  </w:num>
  <w:num w:numId="10">
    <w:abstractNumId w:val="1"/>
  </w:num>
  <w:num w:numId="11">
    <w:abstractNumId w:val="13"/>
  </w:num>
  <w:num w:numId="12">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num>
  <w:num w:numId="15">
    <w:abstractNumId w:val="11"/>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925"/>
    <w:rsid w:val="00001FE7"/>
    <w:rsid w:val="00010E2B"/>
    <w:rsid w:val="00012CAC"/>
    <w:rsid w:val="000253B5"/>
    <w:rsid w:val="000416D2"/>
    <w:rsid w:val="00064C52"/>
    <w:rsid w:val="00070348"/>
    <w:rsid w:val="000749FA"/>
    <w:rsid w:val="00076ECD"/>
    <w:rsid w:val="00083A12"/>
    <w:rsid w:val="00097E73"/>
    <w:rsid w:val="000A3224"/>
    <w:rsid w:val="000B29E2"/>
    <w:rsid w:val="000C4F97"/>
    <w:rsid w:val="000D3C5C"/>
    <w:rsid w:val="000D4CAB"/>
    <w:rsid w:val="000E45C9"/>
    <w:rsid w:val="00101524"/>
    <w:rsid w:val="00103401"/>
    <w:rsid w:val="001113E1"/>
    <w:rsid w:val="00132DFC"/>
    <w:rsid w:val="00165C97"/>
    <w:rsid w:val="00173E37"/>
    <w:rsid w:val="001876E0"/>
    <w:rsid w:val="001A6964"/>
    <w:rsid w:val="001D3234"/>
    <w:rsid w:val="001D685C"/>
    <w:rsid w:val="001E365B"/>
    <w:rsid w:val="001E49AE"/>
    <w:rsid w:val="001E61C0"/>
    <w:rsid w:val="001F788E"/>
    <w:rsid w:val="00204890"/>
    <w:rsid w:val="0021703B"/>
    <w:rsid w:val="002428CD"/>
    <w:rsid w:val="002502FC"/>
    <w:rsid w:val="00260151"/>
    <w:rsid w:val="00297813"/>
    <w:rsid w:val="002D4EBF"/>
    <w:rsid w:val="002F174E"/>
    <w:rsid w:val="00303EA6"/>
    <w:rsid w:val="0031731A"/>
    <w:rsid w:val="00340F4E"/>
    <w:rsid w:val="00343AAB"/>
    <w:rsid w:val="00361845"/>
    <w:rsid w:val="00376A6B"/>
    <w:rsid w:val="00390592"/>
    <w:rsid w:val="00396FFB"/>
    <w:rsid w:val="003A18BB"/>
    <w:rsid w:val="004022F9"/>
    <w:rsid w:val="0040409B"/>
    <w:rsid w:val="0040594B"/>
    <w:rsid w:val="0040694D"/>
    <w:rsid w:val="00415249"/>
    <w:rsid w:val="00430CA3"/>
    <w:rsid w:val="0043203F"/>
    <w:rsid w:val="004357B7"/>
    <w:rsid w:val="00450C1E"/>
    <w:rsid w:val="00462DF7"/>
    <w:rsid w:val="004636E0"/>
    <w:rsid w:val="00465872"/>
    <w:rsid w:val="00476D3F"/>
    <w:rsid w:val="00477EAD"/>
    <w:rsid w:val="00497549"/>
    <w:rsid w:val="004A21F0"/>
    <w:rsid w:val="004A4F94"/>
    <w:rsid w:val="004B3403"/>
    <w:rsid w:val="004B50B5"/>
    <w:rsid w:val="004C43B0"/>
    <w:rsid w:val="004C6C32"/>
    <w:rsid w:val="004D1348"/>
    <w:rsid w:val="00511795"/>
    <w:rsid w:val="0051198B"/>
    <w:rsid w:val="00521680"/>
    <w:rsid w:val="00534256"/>
    <w:rsid w:val="00535011"/>
    <w:rsid w:val="00551FF6"/>
    <w:rsid w:val="00562207"/>
    <w:rsid w:val="0058662A"/>
    <w:rsid w:val="005A3909"/>
    <w:rsid w:val="005A5DFF"/>
    <w:rsid w:val="005B3AF2"/>
    <w:rsid w:val="005C3D56"/>
    <w:rsid w:val="005D1252"/>
    <w:rsid w:val="005D3F10"/>
    <w:rsid w:val="005F3761"/>
    <w:rsid w:val="005F54EB"/>
    <w:rsid w:val="006037E1"/>
    <w:rsid w:val="00623406"/>
    <w:rsid w:val="0062687A"/>
    <w:rsid w:val="00631D39"/>
    <w:rsid w:val="00632FE0"/>
    <w:rsid w:val="00645475"/>
    <w:rsid w:val="00652CA7"/>
    <w:rsid w:val="00663DF1"/>
    <w:rsid w:val="00681C04"/>
    <w:rsid w:val="00687D23"/>
    <w:rsid w:val="0069005D"/>
    <w:rsid w:val="006A1CF7"/>
    <w:rsid w:val="006B24FA"/>
    <w:rsid w:val="006B39CA"/>
    <w:rsid w:val="006B58C2"/>
    <w:rsid w:val="006D5E47"/>
    <w:rsid w:val="006F1830"/>
    <w:rsid w:val="007019BD"/>
    <w:rsid w:val="007538A9"/>
    <w:rsid w:val="007617FF"/>
    <w:rsid w:val="007675AE"/>
    <w:rsid w:val="00771C1A"/>
    <w:rsid w:val="007857E9"/>
    <w:rsid w:val="00790B5F"/>
    <w:rsid w:val="00794E8D"/>
    <w:rsid w:val="007B5470"/>
    <w:rsid w:val="007B6FEA"/>
    <w:rsid w:val="007B6FF0"/>
    <w:rsid w:val="007C32B6"/>
    <w:rsid w:val="007C7E5D"/>
    <w:rsid w:val="007E15E0"/>
    <w:rsid w:val="007F0F6C"/>
    <w:rsid w:val="00801317"/>
    <w:rsid w:val="00810403"/>
    <w:rsid w:val="00815993"/>
    <w:rsid w:val="00820ABB"/>
    <w:rsid w:val="008248AB"/>
    <w:rsid w:val="00852440"/>
    <w:rsid w:val="00853292"/>
    <w:rsid w:val="0086523B"/>
    <w:rsid w:val="00871D69"/>
    <w:rsid w:val="00873EB3"/>
    <w:rsid w:val="008833C9"/>
    <w:rsid w:val="008A6AEC"/>
    <w:rsid w:val="008F09F6"/>
    <w:rsid w:val="008F164D"/>
    <w:rsid w:val="0090524C"/>
    <w:rsid w:val="0091341D"/>
    <w:rsid w:val="0091362B"/>
    <w:rsid w:val="00917393"/>
    <w:rsid w:val="00920552"/>
    <w:rsid w:val="00923C0F"/>
    <w:rsid w:val="00937B4F"/>
    <w:rsid w:val="009462EC"/>
    <w:rsid w:val="00951A22"/>
    <w:rsid w:val="00957E0E"/>
    <w:rsid w:val="00960A96"/>
    <w:rsid w:val="0099425B"/>
    <w:rsid w:val="009A5334"/>
    <w:rsid w:val="009C0192"/>
    <w:rsid w:val="009C3310"/>
    <w:rsid w:val="00A17485"/>
    <w:rsid w:val="00A202AC"/>
    <w:rsid w:val="00A23C0F"/>
    <w:rsid w:val="00A24FF0"/>
    <w:rsid w:val="00A60046"/>
    <w:rsid w:val="00A63875"/>
    <w:rsid w:val="00A6387D"/>
    <w:rsid w:val="00A72FDB"/>
    <w:rsid w:val="00A75DB6"/>
    <w:rsid w:val="00A85268"/>
    <w:rsid w:val="00AA4322"/>
    <w:rsid w:val="00AC16E8"/>
    <w:rsid w:val="00AC4DEA"/>
    <w:rsid w:val="00AC7668"/>
    <w:rsid w:val="00AD0925"/>
    <w:rsid w:val="00AD3026"/>
    <w:rsid w:val="00AD45FF"/>
    <w:rsid w:val="00AF2E9C"/>
    <w:rsid w:val="00AF4CEF"/>
    <w:rsid w:val="00B47547"/>
    <w:rsid w:val="00B53D61"/>
    <w:rsid w:val="00B65D05"/>
    <w:rsid w:val="00B700D1"/>
    <w:rsid w:val="00B8413F"/>
    <w:rsid w:val="00B848C2"/>
    <w:rsid w:val="00B86838"/>
    <w:rsid w:val="00BA0F6E"/>
    <w:rsid w:val="00BA7D99"/>
    <w:rsid w:val="00BD71F9"/>
    <w:rsid w:val="00BF1BC7"/>
    <w:rsid w:val="00C024DD"/>
    <w:rsid w:val="00C15420"/>
    <w:rsid w:val="00C1663B"/>
    <w:rsid w:val="00C650E8"/>
    <w:rsid w:val="00C65E2F"/>
    <w:rsid w:val="00C8096C"/>
    <w:rsid w:val="00C83653"/>
    <w:rsid w:val="00CA1BF3"/>
    <w:rsid w:val="00CB0541"/>
    <w:rsid w:val="00CB7FF8"/>
    <w:rsid w:val="00CE34E4"/>
    <w:rsid w:val="00CE5DA8"/>
    <w:rsid w:val="00CF268C"/>
    <w:rsid w:val="00CF7B5E"/>
    <w:rsid w:val="00D06B6E"/>
    <w:rsid w:val="00D14483"/>
    <w:rsid w:val="00D56EC5"/>
    <w:rsid w:val="00D65394"/>
    <w:rsid w:val="00D66B07"/>
    <w:rsid w:val="00D73AA9"/>
    <w:rsid w:val="00DB0C06"/>
    <w:rsid w:val="00DC1F0B"/>
    <w:rsid w:val="00DD1257"/>
    <w:rsid w:val="00DD7C50"/>
    <w:rsid w:val="00DE785A"/>
    <w:rsid w:val="00DF61E3"/>
    <w:rsid w:val="00E065E0"/>
    <w:rsid w:val="00E831CC"/>
    <w:rsid w:val="00E852B5"/>
    <w:rsid w:val="00E8652B"/>
    <w:rsid w:val="00E86651"/>
    <w:rsid w:val="00EA108A"/>
    <w:rsid w:val="00EC6C2B"/>
    <w:rsid w:val="00EC721B"/>
    <w:rsid w:val="00ED26D3"/>
    <w:rsid w:val="00EF32B0"/>
    <w:rsid w:val="00EF3BD2"/>
    <w:rsid w:val="00F02131"/>
    <w:rsid w:val="00F11BA2"/>
    <w:rsid w:val="00F17C70"/>
    <w:rsid w:val="00F43E55"/>
    <w:rsid w:val="00F63BF0"/>
    <w:rsid w:val="00FA211D"/>
    <w:rsid w:val="00FA3390"/>
    <w:rsid w:val="00FA5A5A"/>
    <w:rsid w:val="00FB6262"/>
    <w:rsid w:val="00FB641C"/>
    <w:rsid w:val="00FB7FE8"/>
    <w:rsid w:val="00FE4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022F"/>
  <w15:docId w15:val="{80BBE1F6-F5D4-4EF7-BF7D-E4E57433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F61E3"/>
    <w:pPr>
      <w:tabs>
        <w:tab w:val="center" w:pos="4677"/>
        <w:tab w:val="right" w:pos="9355"/>
      </w:tabs>
      <w:spacing w:after="0" w:line="240" w:lineRule="auto"/>
    </w:pPr>
    <w:rPr>
      <w:rFonts w:eastAsia="Times New Roman"/>
      <w:lang w:val="uk-UA" w:eastAsia="ru-RU"/>
    </w:rPr>
  </w:style>
  <w:style w:type="character" w:customStyle="1" w:styleId="a4">
    <w:name w:val="Нижний колонтитул Знак"/>
    <w:basedOn w:val="a0"/>
    <w:link w:val="a3"/>
    <w:rsid w:val="00DF61E3"/>
    <w:rPr>
      <w:rFonts w:ascii="Times New Roman" w:eastAsia="Times New Roman" w:hAnsi="Times New Roman" w:cs="Times New Roman"/>
      <w:sz w:val="24"/>
      <w:szCs w:val="24"/>
      <w:lang w:val="uk-UA" w:eastAsia="ru-RU"/>
    </w:rPr>
  </w:style>
  <w:style w:type="character" w:styleId="a5">
    <w:name w:val="page number"/>
    <w:basedOn w:val="a0"/>
    <w:rsid w:val="00DF61E3"/>
  </w:style>
  <w:style w:type="paragraph" w:styleId="a6">
    <w:name w:val="header"/>
    <w:basedOn w:val="a"/>
    <w:link w:val="a7"/>
    <w:uiPriority w:val="99"/>
    <w:unhideWhenUsed/>
    <w:rsid w:val="00DF61E3"/>
    <w:pPr>
      <w:tabs>
        <w:tab w:val="center" w:pos="4677"/>
        <w:tab w:val="right" w:pos="9355"/>
      </w:tabs>
      <w:spacing w:after="0" w:line="240" w:lineRule="auto"/>
    </w:pPr>
    <w:rPr>
      <w:rFonts w:eastAsia="Times New Roman"/>
      <w:lang w:val="uk-UA" w:eastAsia="x-none"/>
    </w:rPr>
  </w:style>
  <w:style w:type="character" w:customStyle="1" w:styleId="a7">
    <w:name w:val="Верхний колонтитул Знак"/>
    <w:basedOn w:val="a0"/>
    <w:link w:val="a6"/>
    <w:uiPriority w:val="99"/>
    <w:rsid w:val="00DF61E3"/>
    <w:rPr>
      <w:rFonts w:ascii="Times New Roman" w:eastAsia="Times New Roman" w:hAnsi="Times New Roman" w:cs="Times New Roman"/>
      <w:sz w:val="24"/>
      <w:szCs w:val="24"/>
      <w:lang w:val="uk-UA" w:eastAsia="x-none"/>
    </w:rPr>
  </w:style>
  <w:style w:type="paragraph" w:styleId="a8">
    <w:name w:val="List Paragraph"/>
    <w:basedOn w:val="a"/>
    <w:uiPriority w:val="34"/>
    <w:qFormat/>
    <w:rsid w:val="00AA4322"/>
    <w:pPr>
      <w:ind w:left="720"/>
      <w:contextualSpacing/>
    </w:pPr>
  </w:style>
  <w:style w:type="paragraph" w:styleId="a9">
    <w:name w:val="Balloon Text"/>
    <w:basedOn w:val="a"/>
    <w:link w:val="aa"/>
    <w:uiPriority w:val="99"/>
    <w:semiHidden/>
    <w:unhideWhenUsed/>
    <w:rsid w:val="00E865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8652B"/>
    <w:rPr>
      <w:rFonts w:ascii="Tahoma" w:hAnsi="Tahoma" w:cs="Tahoma"/>
      <w:sz w:val="16"/>
      <w:szCs w:val="16"/>
    </w:rPr>
  </w:style>
  <w:style w:type="paragraph" w:customStyle="1" w:styleId="FR2">
    <w:name w:val="FR2"/>
    <w:rsid w:val="005F3761"/>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ab">
    <w:name w:val="Body Text"/>
    <w:basedOn w:val="a"/>
    <w:link w:val="ac"/>
    <w:uiPriority w:val="99"/>
    <w:semiHidden/>
    <w:unhideWhenUsed/>
    <w:rsid w:val="000C4F97"/>
    <w:pPr>
      <w:spacing w:after="120"/>
    </w:pPr>
  </w:style>
  <w:style w:type="character" w:customStyle="1" w:styleId="ac">
    <w:name w:val="Основной текст Знак"/>
    <w:basedOn w:val="a0"/>
    <w:link w:val="ab"/>
    <w:uiPriority w:val="99"/>
    <w:semiHidden/>
    <w:rsid w:val="000C4F97"/>
  </w:style>
  <w:style w:type="character" w:styleId="ad">
    <w:name w:val="Hyperlink"/>
    <w:basedOn w:val="a0"/>
    <w:uiPriority w:val="99"/>
    <w:unhideWhenUsed/>
    <w:rsid w:val="00AF2E9C"/>
    <w:rPr>
      <w:color w:val="0563C1" w:themeColor="hyperlink"/>
      <w:u w:val="single"/>
    </w:rPr>
  </w:style>
  <w:style w:type="table" w:styleId="ae">
    <w:name w:val="Table Grid"/>
    <w:basedOn w:val="a1"/>
    <w:uiPriority w:val="59"/>
    <w:rsid w:val="005B3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uiPriority w:val="99"/>
    <w:semiHidden/>
    <w:unhideWhenUsed/>
    <w:rsid w:val="00801317"/>
    <w:rPr>
      <w:color w:val="954F72" w:themeColor="followedHyperlink"/>
      <w:u w:val="single"/>
    </w:rPr>
  </w:style>
  <w:style w:type="paragraph" w:customStyle="1" w:styleId="TableParagraph">
    <w:name w:val="Table Paragraph"/>
    <w:basedOn w:val="a"/>
    <w:uiPriority w:val="1"/>
    <w:qFormat/>
    <w:rsid w:val="009C3310"/>
    <w:pPr>
      <w:widowControl w:val="0"/>
      <w:autoSpaceDE w:val="0"/>
      <w:autoSpaceDN w:val="0"/>
      <w:spacing w:after="0" w:line="240" w:lineRule="auto"/>
    </w:pPr>
    <w:rPr>
      <w:rFonts w:eastAsia="Times New Roman"/>
      <w:lang w:val="uk-UA"/>
    </w:rPr>
  </w:style>
  <w:style w:type="table" w:customStyle="1" w:styleId="TableNormal">
    <w:name w:val="Table Normal"/>
    <w:uiPriority w:val="2"/>
    <w:semiHidden/>
    <w:qFormat/>
    <w:rsid w:val="009C3310"/>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5389">
      <w:bodyDiv w:val="1"/>
      <w:marLeft w:val="0"/>
      <w:marRight w:val="0"/>
      <w:marTop w:val="0"/>
      <w:marBottom w:val="0"/>
      <w:divBdr>
        <w:top w:val="none" w:sz="0" w:space="0" w:color="auto"/>
        <w:left w:val="none" w:sz="0" w:space="0" w:color="auto"/>
        <w:bottom w:val="none" w:sz="0" w:space="0" w:color="auto"/>
        <w:right w:val="none" w:sz="0" w:space="0" w:color="auto"/>
      </w:divBdr>
    </w:div>
    <w:div w:id="300237944">
      <w:bodyDiv w:val="1"/>
      <w:marLeft w:val="0"/>
      <w:marRight w:val="0"/>
      <w:marTop w:val="0"/>
      <w:marBottom w:val="0"/>
      <w:divBdr>
        <w:top w:val="none" w:sz="0" w:space="0" w:color="auto"/>
        <w:left w:val="none" w:sz="0" w:space="0" w:color="auto"/>
        <w:bottom w:val="none" w:sz="0" w:space="0" w:color="auto"/>
        <w:right w:val="none" w:sz="0" w:space="0" w:color="auto"/>
      </w:divBdr>
    </w:div>
    <w:div w:id="346756316">
      <w:bodyDiv w:val="1"/>
      <w:marLeft w:val="0"/>
      <w:marRight w:val="0"/>
      <w:marTop w:val="0"/>
      <w:marBottom w:val="0"/>
      <w:divBdr>
        <w:top w:val="none" w:sz="0" w:space="0" w:color="auto"/>
        <w:left w:val="none" w:sz="0" w:space="0" w:color="auto"/>
        <w:bottom w:val="none" w:sz="0" w:space="0" w:color="auto"/>
        <w:right w:val="none" w:sz="0" w:space="0" w:color="auto"/>
      </w:divBdr>
    </w:div>
    <w:div w:id="425880603">
      <w:bodyDiv w:val="1"/>
      <w:marLeft w:val="0"/>
      <w:marRight w:val="0"/>
      <w:marTop w:val="0"/>
      <w:marBottom w:val="0"/>
      <w:divBdr>
        <w:top w:val="none" w:sz="0" w:space="0" w:color="auto"/>
        <w:left w:val="none" w:sz="0" w:space="0" w:color="auto"/>
        <w:bottom w:val="none" w:sz="0" w:space="0" w:color="auto"/>
        <w:right w:val="none" w:sz="0" w:space="0" w:color="auto"/>
      </w:divBdr>
    </w:div>
    <w:div w:id="446235608">
      <w:bodyDiv w:val="1"/>
      <w:marLeft w:val="0"/>
      <w:marRight w:val="0"/>
      <w:marTop w:val="0"/>
      <w:marBottom w:val="0"/>
      <w:divBdr>
        <w:top w:val="none" w:sz="0" w:space="0" w:color="auto"/>
        <w:left w:val="none" w:sz="0" w:space="0" w:color="auto"/>
        <w:bottom w:val="none" w:sz="0" w:space="0" w:color="auto"/>
        <w:right w:val="none" w:sz="0" w:space="0" w:color="auto"/>
      </w:divBdr>
    </w:div>
    <w:div w:id="775179552">
      <w:bodyDiv w:val="1"/>
      <w:marLeft w:val="0"/>
      <w:marRight w:val="0"/>
      <w:marTop w:val="0"/>
      <w:marBottom w:val="0"/>
      <w:divBdr>
        <w:top w:val="none" w:sz="0" w:space="0" w:color="auto"/>
        <w:left w:val="none" w:sz="0" w:space="0" w:color="auto"/>
        <w:bottom w:val="none" w:sz="0" w:space="0" w:color="auto"/>
        <w:right w:val="none" w:sz="0" w:space="0" w:color="auto"/>
      </w:divBdr>
    </w:div>
    <w:div w:id="924655592">
      <w:bodyDiv w:val="1"/>
      <w:marLeft w:val="0"/>
      <w:marRight w:val="0"/>
      <w:marTop w:val="0"/>
      <w:marBottom w:val="0"/>
      <w:divBdr>
        <w:top w:val="none" w:sz="0" w:space="0" w:color="auto"/>
        <w:left w:val="none" w:sz="0" w:space="0" w:color="auto"/>
        <w:bottom w:val="none" w:sz="0" w:space="0" w:color="auto"/>
        <w:right w:val="none" w:sz="0" w:space="0" w:color="auto"/>
      </w:divBdr>
    </w:div>
    <w:div w:id="976837587">
      <w:bodyDiv w:val="1"/>
      <w:marLeft w:val="0"/>
      <w:marRight w:val="0"/>
      <w:marTop w:val="0"/>
      <w:marBottom w:val="0"/>
      <w:divBdr>
        <w:top w:val="none" w:sz="0" w:space="0" w:color="auto"/>
        <w:left w:val="none" w:sz="0" w:space="0" w:color="auto"/>
        <w:bottom w:val="none" w:sz="0" w:space="0" w:color="auto"/>
        <w:right w:val="none" w:sz="0" w:space="0" w:color="auto"/>
      </w:divBdr>
    </w:div>
    <w:div w:id="1009410878">
      <w:bodyDiv w:val="1"/>
      <w:marLeft w:val="0"/>
      <w:marRight w:val="0"/>
      <w:marTop w:val="0"/>
      <w:marBottom w:val="0"/>
      <w:divBdr>
        <w:top w:val="none" w:sz="0" w:space="0" w:color="auto"/>
        <w:left w:val="none" w:sz="0" w:space="0" w:color="auto"/>
        <w:bottom w:val="none" w:sz="0" w:space="0" w:color="auto"/>
        <w:right w:val="none" w:sz="0" w:space="0" w:color="auto"/>
      </w:divBdr>
    </w:div>
    <w:div w:id="1597665508">
      <w:bodyDiv w:val="1"/>
      <w:marLeft w:val="0"/>
      <w:marRight w:val="0"/>
      <w:marTop w:val="0"/>
      <w:marBottom w:val="0"/>
      <w:divBdr>
        <w:top w:val="none" w:sz="0" w:space="0" w:color="auto"/>
        <w:left w:val="none" w:sz="0" w:space="0" w:color="auto"/>
        <w:bottom w:val="none" w:sz="0" w:space="0" w:color="auto"/>
        <w:right w:val="none" w:sz="0" w:space="0" w:color="auto"/>
      </w:divBdr>
    </w:div>
    <w:div w:id="1712652995">
      <w:bodyDiv w:val="1"/>
      <w:marLeft w:val="0"/>
      <w:marRight w:val="0"/>
      <w:marTop w:val="0"/>
      <w:marBottom w:val="0"/>
      <w:divBdr>
        <w:top w:val="none" w:sz="0" w:space="0" w:color="auto"/>
        <w:left w:val="none" w:sz="0" w:space="0" w:color="auto"/>
        <w:bottom w:val="none" w:sz="0" w:space="0" w:color="auto"/>
        <w:right w:val="none" w:sz="0" w:space="0" w:color="auto"/>
      </w:divBdr>
    </w:div>
    <w:div w:id="1924531166">
      <w:bodyDiv w:val="1"/>
      <w:marLeft w:val="0"/>
      <w:marRight w:val="0"/>
      <w:marTop w:val="0"/>
      <w:marBottom w:val="0"/>
      <w:divBdr>
        <w:top w:val="none" w:sz="0" w:space="0" w:color="auto"/>
        <w:left w:val="none" w:sz="0" w:space="0" w:color="auto"/>
        <w:bottom w:val="none" w:sz="0" w:space="0" w:color="auto"/>
        <w:right w:val="none" w:sz="0" w:space="0" w:color="auto"/>
      </w:divBdr>
    </w:div>
    <w:div w:id="202350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wirpx.com/file/201432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tcentr.in.ua/blog/2021-06-10-19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icsforeveryone.ca/files/uploads/glossary_0.pdf" TargetMode="External"/><Relationship Id="rId4" Type="http://schemas.openxmlformats.org/officeDocument/2006/relationships/settings" Target="settings.xml"/><Relationship Id="rId9" Type="http://schemas.openxmlformats.org/officeDocument/2006/relationships/hyperlink" Target="https://www.twirpx.com/file/2362132/"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42A19-CDD9-489C-9979-D4ED78D1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12</Pages>
  <Words>4020</Words>
  <Characters>22918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39</cp:revision>
  <cp:lastPrinted>2021-09-21T05:31:00Z</cp:lastPrinted>
  <dcterms:created xsi:type="dcterms:W3CDTF">2021-09-16T08:29:00Z</dcterms:created>
  <dcterms:modified xsi:type="dcterms:W3CDTF">2021-09-21T05:32:00Z</dcterms:modified>
</cp:coreProperties>
</file>